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CB" w:rsidRPr="00424238" w:rsidRDefault="00FE5BCB" w:rsidP="00FE5BCB">
      <w:pPr>
        <w:keepNext/>
        <w:tabs>
          <w:tab w:val="left" w:pos="709"/>
        </w:tabs>
        <w:suppressAutoHyphens/>
        <w:jc w:val="center"/>
        <w:outlineLvl w:val="0"/>
        <w:rPr>
          <w:b/>
          <w:i/>
          <w:sz w:val="28"/>
          <w:szCs w:val="28"/>
        </w:rPr>
      </w:pPr>
      <w:r w:rsidRPr="00424238">
        <w:rPr>
          <w:b/>
          <w:i/>
          <w:sz w:val="28"/>
          <w:szCs w:val="28"/>
        </w:rPr>
        <w:t>ООО «</w:t>
      </w:r>
      <w:proofErr w:type="spellStart"/>
      <w:r w:rsidRPr="00424238">
        <w:rPr>
          <w:b/>
          <w:i/>
          <w:sz w:val="28"/>
          <w:szCs w:val="28"/>
        </w:rPr>
        <w:t>ФорТэ</w:t>
      </w:r>
      <w:proofErr w:type="spellEnd"/>
      <w:r w:rsidRPr="00424238">
        <w:rPr>
          <w:b/>
          <w:i/>
          <w:sz w:val="28"/>
          <w:szCs w:val="28"/>
        </w:rPr>
        <w:t xml:space="preserve"> плюс»</w:t>
      </w:r>
    </w:p>
    <w:p w:rsidR="00FE5BCB" w:rsidRPr="00424238" w:rsidRDefault="00FE5BCB" w:rsidP="00FE5BCB">
      <w:pPr>
        <w:jc w:val="center"/>
        <w:rPr>
          <w:b/>
          <w:i/>
          <w:sz w:val="28"/>
          <w:szCs w:val="28"/>
        </w:rPr>
      </w:pPr>
      <w:r w:rsidRPr="00424238">
        <w:rPr>
          <w:b/>
          <w:i/>
          <w:sz w:val="28"/>
          <w:szCs w:val="28"/>
        </w:rPr>
        <w:t xml:space="preserve">г. Омск, 644082 ул.5 </w:t>
      </w:r>
      <w:proofErr w:type="gramStart"/>
      <w:r w:rsidRPr="00424238">
        <w:rPr>
          <w:b/>
          <w:i/>
          <w:sz w:val="28"/>
          <w:szCs w:val="28"/>
        </w:rPr>
        <w:t>Кировская</w:t>
      </w:r>
      <w:proofErr w:type="gramEnd"/>
      <w:r w:rsidRPr="00424238">
        <w:rPr>
          <w:b/>
          <w:i/>
          <w:sz w:val="28"/>
          <w:szCs w:val="28"/>
        </w:rPr>
        <w:t>, 58</w:t>
      </w:r>
    </w:p>
    <w:p w:rsidR="00FE5BCB" w:rsidRPr="00424238" w:rsidRDefault="00FE5BCB" w:rsidP="00FE5BCB">
      <w:pPr>
        <w:jc w:val="center"/>
        <w:rPr>
          <w:b/>
          <w:i/>
          <w:sz w:val="28"/>
          <w:szCs w:val="28"/>
        </w:rPr>
      </w:pPr>
      <w:r w:rsidRPr="00424238">
        <w:rPr>
          <w:b/>
          <w:i/>
          <w:sz w:val="28"/>
          <w:szCs w:val="28"/>
        </w:rPr>
        <w:t>ИНН 5507106853 КПП 550701001 ОГРН 1155543021853 ОКПО 23753423</w:t>
      </w:r>
    </w:p>
    <w:p w:rsidR="00FE5BCB" w:rsidRPr="00424238" w:rsidRDefault="00FE5BCB" w:rsidP="00FE5BCB">
      <w:pPr>
        <w:keepNext/>
        <w:tabs>
          <w:tab w:val="left" w:pos="709"/>
        </w:tabs>
        <w:suppressAutoHyphens/>
        <w:jc w:val="center"/>
        <w:outlineLvl w:val="0"/>
        <w:rPr>
          <w:b/>
          <w:sz w:val="28"/>
          <w:szCs w:val="28"/>
        </w:rPr>
      </w:pPr>
      <w:r w:rsidRPr="00424238">
        <w:rPr>
          <w:b/>
          <w:i/>
          <w:sz w:val="28"/>
          <w:szCs w:val="28"/>
        </w:rPr>
        <w:t>-------------------------------------------------------------------------------------------------------</w:t>
      </w:r>
    </w:p>
    <w:p w:rsidR="00474D41" w:rsidRPr="00424238" w:rsidRDefault="005B6017" w:rsidP="005B6017">
      <w:pPr>
        <w:ind w:firstLine="567"/>
        <w:jc w:val="right"/>
        <w:rPr>
          <w:sz w:val="22"/>
          <w:szCs w:val="22"/>
        </w:rPr>
      </w:pPr>
      <w:r w:rsidRPr="00424238">
        <w:rPr>
          <w:sz w:val="22"/>
          <w:szCs w:val="22"/>
        </w:rPr>
        <w:t xml:space="preserve">Руководителю </w:t>
      </w:r>
      <w:proofErr w:type="gramStart"/>
      <w:r w:rsidRPr="00424238">
        <w:rPr>
          <w:sz w:val="22"/>
          <w:szCs w:val="22"/>
        </w:rPr>
        <w:t>Омского</w:t>
      </w:r>
      <w:proofErr w:type="gramEnd"/>
      <w:r w:rsidRPr="00424238">
        <w:rPr>
          <w:sz w:val="22"/>
          <w:szCs w:val="22"/>
        </w:rPr>
        <w:t xml:space="preserve"> УФАС России</w:t>
      </w:r>
    </w:p>
    <w:p w:rsidR="005B6017" w:rsidRPr="00424238" w:rsidRDefault="00FE5BCB" w:rsidP="005B6017">
      <w:pPr>
        <w:ind w:firstLine="567"/>
        <w:jc w:val="right"/>
        <w:rPr>
          <w:sz w:val="22"/>
          <w:szCs w:val="22"/>
        </w:rPr>
      </w:pPr>
      <w:proofErr w:type="spellStart"/>
      <w:r w:rsidRPr="00424238">
        <w:rPr>
          <w:sz w:val="22"/>
          <w:szCs w:val="22"/>
        </w:rPr>
        <w:t>Кабаненко</w:t>
      </w:r>
      <w:proofErr w:type="spellEnd"/>
      <w:r w:rsidRPr="00424238">
        <w:rPr>
          <w:sz w:val="22"/>
          <w:szCs w:val="22"/>
        </w:rPr>
        <w:t xml:space="preserve"> В.А.</w:t>
      </w:r>
    </w:p>
    <w:p w:rsidR="00FE5BCB" w:rsidRPr="00424238" w:rsidRDefault="00FE5BCB" w:rsidP="005B6017">
      <w:pPr>
        <w:ind w:firstLine="567"/>
        <w:jc w:val="right"/>
        <w:rPr>
          <w:sz w:val="22"/>
          <w:szCs w:val="22"/>
        </w:rPr>
      </w:pPr>
    </w:p>
    <w:p w:rsidR="00202F6B" w:rsidRPr="00202F6B" w:rsidRDefault="005B6017" w:rsidP="00202F6B">
      <w:pPr>
        <w:ind w:firstLine="567"/>
        <w:jc w:val="right"/>
        <w:rPr>
          <w:sz w:val="22"/>
          <w:szCs w:val="22"/>
        </w:rPr>
      </w:pPr>
      <w:r w:rsidRPr="00424238">
        <w:rPr>
          <w:sz w:val="22"/>
          <w:szCs w:val="22"/>
        </w:rPr>
        <w:t xml:space="preserve">Копия </w:t>
      </w:r>
      <w:r w:rsidR="00FE5BCB" w:rsidRPr="00424238">
        <w:rPr>
          <w:sz w:val="22"/>
          <w:szCs w:val="22"/>
        </w:rPr>
        <w:t xml:space="preserve"> </w:t>
      </w:r>
      <w:r w:rsidR="00424238">
        <w:rPr>
          <w:sz w:val="22"/>
          <w:szCs w:val="22"/>
        </w:rPr>
        <w:t xml:space="preserve">в  </w:t>
      </w:r>
      <w:r w:rsidR="00202F6B" w:rsidRPr="00202F6B">
        <w:rPr>
          <w:sz w:val="22"/>
          <w:szCs w:val="22"/>
        </w:rPr>
        <w:t xml:space="preserve">казенное учреждение </w:t>
      </w:r>
    </w:p>
    <w:p w:rsidR="00202F6B" w:rsidRPr="00202F6B" w:rsidRDefault="00202F6B" w:rsidP="00202F6B">
      <w:pPr>
        <w:ind w:firstLine="567"/>
        <w:jc w:val="right"/>
        <w:rPr>
          <w:sz w:val="22"/>
          <w:szCs w:val="22"/>
        </w:rPr>
      </w:pPr>
      <w:r w:rsidRPr="00202F6B">
        <w:rPr>
          <w:sz w:val="22"/>
          <w:szCs w:val="22"/>
        </w:rPr>
        <w:t>Омской области "</w:t>
      </w:r>
      <w:proofErr w:type="gramStart"/>
      <w:r w:rsidRPr="00202F6B">
        <w:rPr>
          <w:sz w:val="22"/>
          <w:szCs w:val="22"/>
        </w:rPr>
        <w:t>Централизованная</w:t>
      </w:r>
      <w:proofErr w:type="gramEnd"/>
      <w:r w:rsidRPr="00202F6B">
        <w:rPr>
          <w:sz w:val="22"/>
          <w:szCs w:val="22"/>
        </w:rPr>
        <w:t xml:space="preserve"> </w:t>
      </w:r>
    </w:p>
    <w:p w:rsidR="00202F6B" w:rsidRPr="00202F6B" w:rsidRDefault="00202F6B" w:rsidP="00202F6B">
      <w:pPr>
        <w:ind w:firstLine="567"/>
        <w:jc w:val="right"/>
        <w:rPr>
          <w:sz w:val="22"/>
          <w:szCs w:val="22"/>
        </w:rPr>
      </w:pPr>
      <w:r w:rsidRPr="00202F6B">
        <w:rPr>
          <w:sz w:val="22"/>
          <w:szCs w:val="22"/>
        </w:rPr>
        <w:t>бухгалтерия в сфере образования"</w:t>
      </w:r>
    </w:p>
    <w:p w:rsidR="009A3A68" w:rsidRDefault="00A76F7B" w:rsidP="00202F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24238" w:rsidRDefault="00424238" w:rsidP="005B6017">
      <w:pPr>
        <w:ind w:firstLine="567"/>
        <w:jc w:val="center"/>
        <w:rPr>
          <w:sz w:val="22"/>
          <w:szCs w:val="22"/>
        </w:rPr>
      </w:pPr>
    </w:p>
    <w:p w:rsidR="006E23FC" w:rsidRDefault="006E23FC" w:rsidP="005B6017">
      <w:pPr>
        <w:ind w:firstLine="567"/>
        <w:jc w:val="center"/>
        <w:rPr>
          <w:sz w:val="22"/>
          <w:szCs w:val="22"/>
        </w:rPr>
      </w:pPr>
    </w:p>
    <w:p w:rsidR="005B6017" w:rsidRPr="00424238" w:rsidRDefault="005B6017" w:rsidP="005B6017">
      <w:pPr>
        <w:ind w:firstLine="567"/>
        <w:jc w:val="center"/>
        <w:rPr>
          <w:sz w:val="22"/>
          <w:szCs w:val="22"/>
        </w:rPr>
      </w:pPr>
      <w:r w:rsidRPr="00424238">
        <w:rPr>
          <w:sz w:val="22"/>
          <w:szCs w:val="22"/>
        </w:rPr>
        <w:t>ЖАЛОБА</w:t>
      </w:r>
    </w:p>
    <w:p w:rsidR="005B6017" w:rsidRPr="00424238" w:rsidRDefault="005B6017" w:rsidP="005B6017">
      <w:pPr>
        <w:ind w:firstLine="567"/>
        <w:jc w:val="center"/>
        <w:rPr>
          <w:sz w:val="22"/>
          <w:szCs w:val="22"/>
        </w:rPr>
      </w:pPr>
      <w:r w:rsidRPr="00424238">
        <w:rPr>
          <w:sz w:val="22"/>
          <w:szCs w:val="22"/>
        </w:rPr>
        <w:t xml:space="preserve">на </w:t>
      </w:r>
      <w:r w:rsidR="006E23FC">
        <w:rPr>
          <w:sz w:val="22"/>
          <w:szCs w:val="22"/>
        </w:rPr>
        <w:t xml:space="preserve">положения </w:t>
      </w:r>
      <w:r w:rsidR="00A76F7B">
        <w:rPr>
          <w:sz w:val="22"/>
          <w:szCs w:val="22"/>
        </w:rPr>
        <w:t>аукционн</w:t>
      </w:r>
      <w:r w:rsidR="006E23FC">
        <w:rPr>
          <w:sz w:val="22"/>
          <w:szCs w:val="22"/>
        </w:rPr>
        <w:t>ой</w:t>
      </w:r>
      <w:r w:rsidR="00A76F7B">
        <w:rPr>
          <w:sz w:val="22"/>
          <w:szCs w:val="22"/>
        </w:rPr>
        <w:t xml:space="preserve"> документаци</w:t>
      </w:r>
      <w:r w:rsidR="006E23FC">
        <w:rPr>
          <w:sz w:val="22"/>
          <w:szCs w:val="22"/>
        </w:rPr>
        <w:t>и</w:t>
      </w:r>
      <w:r w:rsidR="00A76F7B">
        <w:rPr>
          <w:sz w:val="22"/>
          <w:szCs w:val="22"/>
        </w:rPr>
        <w:t xml:space="preserve"> </w:t>
      </w:r>
    </w:p>
    <w:p w:rsidR="005B6017" w:rsidRPr="00424238" w:rsidRDefault="005B6017" w:rsidP="005B6017">
      <w:pPr>
        <w:ind w:firstLine="567"/>
        <w:jc w:val="center"/>
        <w:rPr>
          <w:sz w:val="22"/>
          <w:szCs w:val="22"/>
        </w:rPr>
      </w:pPr>
    </w:p>
    <w:p w:rsidR="006E23FC" w:rsidRPr="009B5854" w:rsidRDefault="00A76F7B" w:rsidP="006E23FC">
      <w:pPr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Реестровый номер аукциона в электронной форме: </w:t>
      </w:r>
      <w:r w:rsidR="009B5854" w:rsidRPr="009B5854">
        <w:rPr>
          <w:sz w:val="20"/>
          <w:szCs w:val="20"/>
        </w:rPr>
        <w:t>0852500000218000004</w:t>
      </w:r>
    </w:p>
    <w:p w:rsidR="00A76F7B" w:rsidRDefault="00A76F7B" w:rsidP="00933AFD">
      <w:pPr>
        <w:ind w:firstLine="567"/>
        <w:jc w:val="both"/>
        <w:rPr>
          <w:sz w:val="20"/>
          <w:szCs w:val="20"/>
        </w:rPr>
      </w:pPr>
    </w:p>
    <w:p w:rsidR="00A76F7B" w:rsidRPr="006E23FC" w:rsidRDefault="00A76F7B" w:rsidP="00933AFD">
      <w:pPr>
        <w:ind w:firstLine="567"/>
        <w:jc w:val="both"/>
        <w:rPr>
          <w:sz w:val="20"/>
          <w:szCs w:val="20"/>
        </w:rPr>
      </w:pPr>
      <w:r w:rsidRPr="006E23FC">
        <w:rPr>
          <w:sz w:val="20"/>
          <w:szCs w:val="20"/>
        </w:rPr>
        <w:t xml:space="preserve">Наименование аукциона </w:t>
      </w:r>
      <w:r w:rsidR="00933AFD" w:rsidRPr="006E23FC">
        <w:rPr>
          <w:sz w:val="20"/>
          <w:szCs w:val="20"/>
        </w:rPr>
        <w:t>«</w:t>
      </w:r>
      <w:r w:rsidR="009B5854" w:rsidRPr="009B5854">
        <w:rPr>
          <w:sz w:val="20"/>
          <w:szCs w:val="20"/>
        </w:rPr>
        <w:t>Приобретение серверного оборудования с лицензионным программным обеспечением</w:t>
      </w:r>
      <w:r w:rsidR="00933AFD" w:rsidRPr="006E23FC">
        <w:rPr>
          <w:sz w:val="20"/>
          <w:szCs w:val="20"/>
        </w:rPr>
        <w:t>»</w:t>
      </w:r>
    </w:p>
    <w:p w:rsidR="009B5854" w:rsidRPr="00F11908" w:rsidRDefault="00933AFD" w:rsidP="009B5854">
      <w:pPr>
        <w:ind w:firstLine="567"/>
        <w:jc w:val="both"/>
        <w:rPr>
          <w:sz w:val="20"/>
          <w:szCs w:val="20"/>
          <w:lang w:val="en-US"/>
        </w:rPr>
      </w:pPr>
      <w:r w:rsidRPr="00F11908">
        <w:rPr>
          <w:b/>
          <w:sz w:val="20"/>
          <w:szCs w:val="20"/>
        </w:rPr>
        <w:t>Заказчик</w:t>
      </w:r>
      <w:r w:rsidRPr="00F11908">
        <w:rPr>
          <w:sz w:val="20"/>
          <w:szCs w:val="20"/>
        </w:rPr>
        <w:t xml:space="preserve"> </w:t>
      </w:r>
      <w:r w:rsidR="009B5854" w:rsidRPr="00F11908">
        <w:rPr>
          <w:sz w:val="20"/>
          <w:szCs w:val="20"/>
        </w:rPr>
        <w:t>КАЗЕННОЕ УЧРЕЖДЕНИЕ ОМСКОЙ ОБЛАСТИ "ЦЕНТРАЛИЗОВАННАЯ БУХГАЛТЕРИЯ В СФЕРЕ ОБРАЗОВАНИЯ"</w:t>
      </w:r>
    </w:p>
    <w:p w:rsidR="00933AFD" w:rsidRPr="00F11908" w:rsidRDefault="009B5854" w:rsidP="009B5854">
      <w:pPr>
        <w:ind w:firstLine="426"/>
        <w:jc w:val="both"/>
        <w:rPr>
          <w:sz w:val="20"/>
          <w:szCs w:val="20"/>
        </w:rPr>
      </w:pPr>
      <w:r w:rsidRPr="00F11908">
        <w:rPr>
          <w:sz w:val="20"/>
          <w:szCs w:val="20"/>
        </w:rPr>
        <w:t xml:space="preserve"> </w:t>
      </w:r>
      <w:r w:rsidR="00933AFD" w:rsidRPr="00F11908">
        <w:rPr>
          <w:sz w:val="20"/>
          <w:szCs w:val="20"/>
        </w:rPr>
        <w:t xml:space="preserve">ИНН </w:t>
      </w:r>
      <w:r w:rsidRPr="00F11908">
        <w:rPr>
          <w:sz w:val="20"/>
          <w:szCs w:val="20"/>
        </w:rPr>
        <w:t>5507260686</w:t>
      </w:r>
    </w:p>
    <w:p w:rsidR="00933AFD" w:rsidRPr="00F11908" w:rsidRDefault="00933AFD" w:rsidP="00933AFD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  <w:r w:rsidRPr="00F11908">
        <w:rPr>
          <w:sz w:val="20"/>
          <w:szCs w:val="20"/>
        </w:rPr>
        <w:t xml:space="preserve">КПП </w:t>
      </w:r>
      <w:r w:rsidR="006E23FC" w:rsidRPr="00F11908">
        <w:rPr>
          <w:sz w:val="20"/>
          <w:szCs w:val="20"/>
        </w:rPr>
        <w:t>550</w:t>
      </w:r>
      <w:r w:rsidR="009B5854" w:rsidRPr="00F11908">
        <w:rPr>
          <w:sz w:val="20"/>
          <w:szCs w:val="20"/>
        </w:rPr>
        <w:t>7</w:t>
      </w:r>
      <w:r w:rsidR="006E23FC" w:rsidRPr="00F11908">
        <w:rPr>
          <w:sz w:val="20"/>
          <w:szCs w:val="20"/>
        </w:rPr>
        <w:t>01001</w:t>
      </w:r>
      <w:r w:rsidRPr="00F11908">
        <w:rPr>
          <w:sz w:val="20"/>
          <w:szCs w:val="20"/>
        </w:rPr>
        <w:t xml:space="preserve"> </w:t>
      </w:r>
    </w:p>
    <w:p w:rsidR="009B5854" w:rsidRPr="00F11908" w:rsidRDefault="00933AFD" w:rsidP="00933AFD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  <w:r w:rsidRPr="00F11908">
        <w:rPr>
          <w:sz w:val="20"/>
          <w:szCs w:val="20"/>
        </w:rPr>
        <w:t xml:space="preserve">Почтовый адрес и местонахождение: </w:t>
      </w:r>
      <w:r w:rsidR="006E23FC" w:rsidRPr="00F11908">
        <w:rPr>
          <w:sz w:val="20"/>
          <w:szCs w:val="20"/>
        </w:rPr>
        <w:t xml:space="preserve">Российская Федерация, </w:t>
      </w:r>
      <w:r w:rsidR="009B5854" w:rsidRPr="00F11908">
        <w:rPr>
          <w:sz w:val="20"/>
          <w:szCs w:val="20"/>
        </w:rPr>
        <w:t xml:space="preserve">644082, Омская </w:t>
      </w:r>
      <w:proofErr w:type="spellStart"/>
      <w:proofErr w:type="gramStart"/>
      <w:r w:rsidR="009B5854" w:rsidRPr="00F11908">
        <w:rPr>
          <w:sz w:val="20"/>
          <w:szCs w:val="20"/>
        </w:rPr>
        <w:t>обл</w:t>
      </w:r>
      <w:proofErr w:type="spellEnd"/>
      <w:proofErr w:type="gramEnd"/>
      <w:r w:rsidR="009B5854" w:rsidRPr="00F11908">
        <w:rPr>
          <w:sz w:val="20"/>
          <w:szCs w:val="20"/>
        </w:rPr>
        <w:t>, Омск г, УЛ СЕВАСТОПОЛЬСКАЯ, ДОМ 4</w:t>
      </w:r>
    </w:p>
    <w:p w:rsidR="00933AFD" w:rsidRPr="00F11908" w:rsidRDefault="00933AFD" w:rsidP="00933AFD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  <w:r w:rsidRPr="00F11908">
        <w:rPr>
          <w:sz w:val="20"/>
          <w:szCs w:val="20"/>
        </w:rPr>
        <w:t xml:space="preserve">Электронная почта: </w:t>
      </w:r>
      <w:r w:rsidR="00F11908" w:rsidRPr="00F11908">
        <w:rPr>
          <w:sz w:val="20"/>
          <w:szCs w:val="20"/>
        </w:rPr>
        <w:t>cb41@obr55.ru</w:t>
      </w:r>
      <w:r w:rsidRPr="00F11908">
        <w:rPr>
          <w:sz w:val="20"/>
          <w:szCs w:val="20"/>
        </w:rPr>
        <w:t xml:space="preserve">, тел. </w:t>
      </w:r>
      <w:r w:rsidR="006E23FC" w:rsidRPr="00F11908">
        <w:rPr>
          <w:sz w:val="20"/>
          <w:szCs w:val="20"/>
        </w:rPr>
        <w:t xml:space="preserve">+7 (3812) </w:t>
      </w:r>
      <w:r w:rsidR="00F11908" w:rsidRPr="00F11908">
        <w:rPr>
          <w:sz w:val="20"/>
          <w:szCs w:val="20"/>
        </w:rPr>
        <w:t>374409</w:t>
      </w:r>
    </w:p>
    <w:p w:rsidR="00933AFD" w:rsidRPr="006E23FC" w:rsidRDefault="00933AFD" w:rsidP="00933AFD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  <w:r w:rsidRPr="006E23FC">
        <w:rPr>
          <w:sz w:val="20"/>
          <w:szCs w:val="20"/>
        </w:rPr>
        <w:t>Контактн</w:t>
      </w:r>
      <w:r w:rsidR="006E23FC" w:rsidRPr="006E23FC">
        <w:rPr>
          <w:sz w:val="20"/>
          <w:szCs w:val="20"/>
        </w:rPr>
        <w:t>ое лицо</w:t>
      </w:r>
      <w:r w:rsidRPr="006E23FC">
        <w:rPr>
          <w:sz w:val="20"/>
          <w:szCs w:val="20"/>
        </w:rPr>
        <w:t xml:space="preserve"> – </w:t>
      </w:r>
      <w:proofErr w:type="spellStart"/>
      <w:r w:rsidR="00202F6B" w:rsidRPr="00202F6B">
        <w:rPr>
          <w:sz w:val="20"/>
          <w:szCs w:val="20"/>
        </w:rPr>
        <w:t>Бернст</w:t>
      </w:r>
      <w:proofErr w:type="spellEnd"/>
      <w:r w:rsidR="00202F6B" w:rsidRPr="00202F6B">
        <w:rPr>
          <w:sz w:val="20"/>
          <w:szCs w:val="20"/>
        </w:rPr>
        <w:t xml:space="preserve"> Марина Николаевна</w:t>
      </w:r>
      <w:r w:rsidRPr="006E23FC">
        <w:rPr>
          <w:sz w:val="20"/>
          <w:szCs w:val="20"/>
        </w:rPr>
        <w:t>.</w:t>
      </w:r>
    </w:p>
    <w:p w:rsidR="00A24C6C" w:rsidRPr="006E23FC" w:rsidRDefault="00A24C6C" w:rsidP="00933AFD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</w:p>
    <w:p w:rsidR="00933AFD" w:rsidRPr="006E23FC" w:rsidRDefault="00A24C6C" w:rsidP="00933AFD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  <w:r w:rsidRPr="006E23FC">
        <w:rPr>
          <w:sz w:val="20"/>
          <w:szCs w:val="20"/>
        </w:rPr>
        <w:t xml:space="preserve">Размещение осуществляет </w:t>
      </w:r>
      <w:r w:rsidR="006E23FC" w:rsidRPr="006E23FC">
        <w:rPr>
          <w:b/>
          <w:sz w:val="20"/>
          <w:szCs w:val="20"/>
        </w:rPr>
        <w:t>Заказчик</w:t>
      </w:r>
    </w:p>
    <w:p w:rsidR="006E23FC" w:rsidRPr="006E23FC" w:rsidRDefault="006E23FC" w:rsidP="00A24C6C">
      <w:pPr>
        <w:autoSpaceDE w:val="0"/>
        <w:autoSpaceDN w:val="0"/>
        <w:adjustRightInd w:val="0"/>
        <w:ind w:left="-73" w:firstLine="567"/>
        <w:jc w:val="both"/>
        <w:outlineLvl w:val="1"/>
        <w:rPr>
          <w:b/>
          <w:bCs/>
          <w:sz w:val="20"/>
          <w:szCs w:val="20"/>
        </w:rPr>
      </w:pPr>
    </w:p>
    <w:p w:rsidR="00933AFD" w:rsidRPr="006E23FC" w:rsidRDefault="00A24C6C" w:rsidP="00A24C6C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  <w:r w:rsidRPr="006E23FC">
        <w:rPr>
          <w:b/>
          <w:bCs/>
          <w:sz w:val="20"/>
          <w:szCs w:val="20"/>
        </w:rPr>
        <w:t>Участник размещения заказа (заявитель):</w:t>
      </w:r>
    </w:p>
    <w:p w:rsidR="005461C8" w:rsidRDefault="00A24C6C" w:rsidP="00A24C6C">
      <w:pPr>
        <w:ind w:firstLine="567"/>
        <w:jc w:val="both"/>
        <w:rPr>
          <w:sz w:val="20"/>
          <w:szCs w:val="20"/>
        </w:rPr>
      </w:pPr>
      <w:r w:rsidRPr="00A24C6C">
        <w:rPr>
          <w:sz w:val="20"/>
          <w:szCs w:val="20"/>
        </w:rPr>
        <w:t>Общество с ограниченной ответственностью «</w:t>
      </w:r>
      <w:proofErr w:type="spellStart"/>
      <w:r w:rsidRPr="00A24C6C">
        <w:rPr>
          <w:sz w:val="20"/>
          <w:szCs w:val="20"/>
        </w:rPr>
        <w:t>ФорТэ</w:t>
      </w:r>
      <w:proofErr w:type="spellEnd"/>
      <w:r w:rsidRPr="00A24C6C">
        <w:rPr>
          <w:sz w:val="20"/>
          <w:szCs w:val="20"/>
        </w:rPr>
        <w:t xml:space="preserve"> плюс» (ООО «</w:t>
      </w:r>
      <w:proofErr w:type="spellStart"/>
      <w:r w:rsidRPr="00A24C6C">
        <w:rPr>
          <w:sz w:val="20"/>
          <w:szCs w:val="20"/>
        </w:rPr>
        <w:t>ФорТэ</w:t>
      </w:r>
      <w:proofErr w:type="spellEnd"/>
      <w:r w:rsidRPr="00A24C6C">
        <w:rPr>
          <w:sz w:val="20"/>
          <w:szCs w:val="20"/>
        </w:rPr>
        <w:t xml:space="preserve"> плюс»), местонахождение и почтовый адрес: Российская Федерация, 644082 г</w:t>
      </w:r>
      <w:proofErr w:type="gramStart"/>
      <w:r w:rsidRPr="00A24C6C">
        <w:rPr>
          <w:sz w:val="20"/>
          <w:szCs w:val="20"/>
        </w:rPr>
        <w:t>.О</w:t>
      </w:r>
      <w:proofErr w:type="gramEnd"/>
      <w:r w:rsidRPr="00A24C6C">
        <w:rPr>
          <w:sz w:val="20"/>
          <w:szCs w:val="20"/>
        </w:rPr>
        <w:t>мск ул. 5-я Кировская, 58, телефон +7(3812)38-49-92, электронная почта 4TPlus@</w:t>
      </w:r>
      <w:r w:rsidRPr="00A24C6C">
        <w:rPr>
          <w:sz w:val="20"/>
          <w:szCs w:val="20"/>
          <w:lang w:val="en-US"/>
        </w:rPr>
        <w:t>mail</w:t>
      </w:r>
      <w:r w:rsidRPr="00A24C6C">
        <w:rPr>
          <w:sz w:val="20"/>
          <w:szCs w:val="20"/>
        </w:rPr>
        <w:t>.</w:t>
      </w:r>
      <w:proofErr w:type="spellStart"/>
      <w:r w:rsidRPr="00A24C6C">
        <w:rPr>
          <w:sz w:val="20"/>
          <w:szCs w:val="20"/>
        </w:rPr>
        <w:t>ru</w:t>
      </w:r>
      <w:proofErr w:type="spellEnd"/>
      <w:r w:rsidRPr="00A24C6C">
        <w:rPr>
          <w:sz w:val="20"/>
          <w:szCs w:val="20"/>
        </w:rPr>
        <w:t xml:space="preserve">. </w:t>
      </w:r>
    </w:p>
    <w:p w:rsidR="00A24C6C" w:rsidRPr="00A24C6C" w:rsidRDefault="00A24C6C" w:rsidP="00A24C6C">
      <w:pPr>
        <w:ind w:firstLine="567"/>
        <w:jc w:val="both"/>
        <w:rPr>
          <w:sz w:val="20"/>
          <w:szCs w:val="20"/>
        </w:rPr>
      </w:pPr>
      <w:r w:rsidRPr="00A24C6C">
        <w:rPr>
          <w:sz w:val="20"/>
          <w:szCs w:val="20"/>
        </w:rPr>
        <w:t xml:space="preserve">Директор </w:t>
      </w:r>
      <w:proofErr w:type="spellStart"/>
      <w:r w:rsidRPr="00A24C6C">
        <w:rPr>
          <w:sz w:val="20"/>
          <w:szCs w:val="20"/>
        </w:rPr>
        <w:t>Токсанбаева</w:t>
      </w:r>
      <w:proofErr w:type="spellEnd"/>
      <w:r w:rsidRPr="00A24C6C">
        <w:rPr>
          <w:sz w:val="20"/>
          <w:szCs w:val="20"/>
        </w:rPr>
        <w:t xml:space="preserve"> Наталья Александровна, Ответственное лицо – </w:t>
      </w:r>
      <w:proofErr w:type="spellStart"/>
      <w:r w:rsidRPr="00A24C6C">
        <w:rPr>
          <w:sz w:val="20"/>
          <w:szCs w:val="20"/>
        </w:rPr>
        <w:t>Токсанбаев</w:t>
      </w:r>
      <w:proofErr w:type="spellEnd"/>
      <w:r w:rsidRPr="00A24C6C">
        <w:rPr>
          <w:sz w:val="20"/>
          <w:szCs w:val="20"/>
        </w:rPr>
        <w:t xml:space="preserve"> </w:t>
      </w:r>
      <w:proofErr w:type="spellStart"/>
      <w:r w:rsidRPr="00A24C6C">
        <w:rPr>
          <w:sz w:val="20"/>
          <w:szCs w:val="20"/>
        </w:rPr>
        <w:t>Маргулан</w:t>
      </w:r>
      <w:proofErr w:type="spellEnd"/>
      <w:r w:rsidRPr="00A24C6C">
        <w:rPr>
          <w:sz w:val="20"/>
          <w:szCs w:val="20"/>
        </w:rPr>
        <w:t xml:space="preserve"> </w:t>
      </w:r>
      <w:proofErr w:type="spellStart"/>
      <w:r w:rsidRPr="00A24C6C">
        <w:rPr>
          <w:sz w:val="20"/>
          <w:szCs w:val="20"/>
        </w:rPr>
        <w:t>Амангельдинович</w:t>
      </w:r>
      <w:proofErr w:type="spellEnd"/>
      <w:r w:rsidRPr="00A24C6C">
        <w:rPr>
          <w:sz w:val="20"/>
          <w:szCs w:val="20"/>
        </w:rPr>
        <w:t xml:space="preserve">. </w:t>
      </w:r>
    </w:p>
    <w:p w:rsidR="00933AFD" w:rsidRDefault="00933AFD" w:rsidP="00A24C6C">
      <w:pPr>
        <w:autoSpaceDE w:val="0"/>
        <w:autoSpaceDN w:val="0"/>
        <w:adjustRightInd w:val="0"/>
        <w:ind w:left="-73" w:firstLine="567"/>
        <w:jc w:val="both"/>
        <w:outlineLvl w:val="1"/>
        <w:rPr>
          <w:sz w:val="20"/>
          <w:szCs w:val="20"/>
        </w:rPr>
      </w:pPr>
    </w:p>
    <w:p w:rsidR="0078203A" w:rsidRDefault="0078203A" w:rsidP="00933AFD">
      <w:pPr>
        <w:autoSpaceDE w:val="0"/>
        <w:autoSpaceDN w:val="0"/>
        <w:adjustRightInd w:val="0"/>
        <w:ind w:left="-73" w:firstLine="6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Извещение о проведении электронного аукциона № </w:t>
      </w:r>
      <w:r w:rsidR="00F11908" w:rsidRPr="00F11908">
        <w:rPr>
          <w:sz w:val="20"/>
          <w:szCs w:val="20"/>
        </w:rPr>
        <w:t>0852500000218000004</w:t>
      </w:r>
      <w:r>
        <w:rPr>
          <w:sz w:val="20"/>
          <w:szCs w:val="20"/>
        </w:rPr>
        <w:t xml:space="preserve"> было размещено на сайте </w:t>
      </w:r>
      <w:hyperlink r:id="rId6" w:history="1">
        <w:r w:rsidRPr="00D935CE">
          <w:rPr>
            <w:rStyle w:val="a3"/>
            <w:sz w:val="20"/>
            <w:szCs w:val="20"/>
          </w:rPr>
          <w:t>www.zakupki.gov.ru</w:t>
        </w:r>
      </w:hyperlink>
      <w:r>
        <w:rPr>
          <w:sz w:val="20"/>
          <w:szCs w:val="20"/>
        </w:rPr>
        <w:t xml:space="preserve"> </w:t>
      </w:r>
      <w:r w:rsidRPr="0078203A">
        <w:rPr>
          <w:sz w:val="20"/>
          <w:szCs w:val="20"/>
        </w:rPr>
        <w:t xml:space="preserve"> </w:t>
      </w:r>
      <w:r w:rsidR="00F11908" w:rsidRPr="00F11908">
        <w:rPr>
          <w:sz w:val="20"/>
          <w:szCs w:val="20"/>
        </w:rPr>
        <w:t>21</w:t>
      </w:r>
      <w:r w:rsidR="00F11908">
        <w:rPr>
          <w:sz w:val="20"/>
          <w:szCs w:val="20"/>
        </w:rPr>
        <w:t xml:space="preserve">июня </w:t>
      </w:r>
      <w:r w:rsidRPr="0078203A">
        <w:rPr>
          <w:sz w:val="20"/>
          <w:szCs w:val="20"/>
        </w:rPr>
        <w:t>201</w:t>
      </w:r>
      <w:r w:rsidR="00F11908">
        <w:rPr>
          <w:sz w:val="20"/>
          <w:szCs w:val="20"/>
        </w:rPr>
        <w:t>8</w:t>
      </w:r>
      <w:r w:rsidRPr="0078203A">
        <w:rPr>
          <w:sz w:val="20"/>
          <w:szCs w:val="20"/>
        </w:rPr>
        <w:t xml:space="preserve"> года</w:t>
      </w:r>
      <w:r w:rsidR="00F11908">
        <w:rPr>
          <w:sz w:val="20"/>
          <w:szCs w:val="20"/>
        </w:rPr>
        <w:t>, 26 июня 2018 в документацию об АЭФ были внесены изменения.</w:t>
      </w:r>
    </w:p>
    <w:p w:rsidR="0078203A" w:rsidRDefault="006E23FC" w:rsidP="00933AFD">
      <w:pPr>
        <w:autoSpaceDE w:val="0"/>
        <w:autoSpaceDN w:val="0"/>
        <w:adjustRightInd w:val="0"/>
        <w:ind w:left="-73" w:firstLine="640"/>
        <w:jc w:val="both"/>
        <w:outlineLvl w:val="1"/>
        <w:rPr>
          <w:sz w:val="20"/>
          <w:szCs w:val="20"/>
        </w:rPr>
      </w:pPr>
      <w:r w:rsidRPr="0078203A">
        <w:rPr>
          <w:sz w:val="20"/>
          <w:szCs w:val="20"/>
        </w:rPr>
        <w:t xml:space="preserve">Положения </w:t>
      </w:r>
      <w:r w:rsidR="0078203A" w:rsidRPr="0078203A">
        <w:rPr>
          <w:sz w:val="20"/>
          <w:szCs w:val="20"/>
        </w:rPr>
        <w:t xml:space="preserve">аукционной документации </w:t>
      </w:r>
      <w:r>
        <w:rPr>
          <w:sz w:val="20"/>
          <w:szCs w:val="20"/>
        </w:rPr>
        <w:t>содержат пункты</w:t>
      </w:r>
      <w:r w:rsidR="0078203A" w:rsidRPr="0078203A">
        <w:rPr>
          <w:sz w:val="20"/>
          <w:szCs w:val="20"/>
        </w:rPr>
        <w:t xml:space="preserve">, не соответствующие требованиям </w:t>
      </w:r>
      <w:r w:rsidR="00F11908">
        <w:rPr>
          <w:sz w:val="20"/>
          <w:szCs w:val="20"/>
        </w:rPr>
        <w:t>законодательства Российской Федерации</w:t>
      </w:r>
      <w:r>
        <w:rPr>
          <w:sz w:val="20"/>
          <w:szCs w:val="20"/>
        </w:rPr>
        <w:t>,</w:t>
      </w:r>
      <w:r w:rsidR="00F11908">
        <w:rPr>
          <w:sz w:val="20"/>
          <w:szCs w:val="20"/>
        </w:rPr>
        <w:t xml:space="preserve"> а именно</w:t>
      </w:r>
      <w:proofErr w:type="gramStart"/>
      <w:r w:rsidR="00F11908">
        <w:rPr>
          <w:sz w:val="20"/>
          <w:szCs w:val="20"/>
        </w:rPr>
        <w:t>:</w:t>
      </w:r>
      <w:r w:rsidR="0078203A">
        <w:rPr>
          <w:sz w:val="20"/>
          <w:szCs w:val="20"/>
        </w:rPr>
        <w:t>:</w:t>
      </w:r>
      <w:proofErr w:type="gramEnd"/>
    </w:p>
    <w:p w:rsidR="0078203A" w:rsidRPr="00F11908" w:rsidRDefault="00023096" w:rsidP="00933AFD">
      <w:pPr>
        <w:autoSpaceDE w:val="0"/>
        <w:autoSpaceDN w:val="0"/>
        <w:adjustRightInd w:val="0"/>
        <w:ind w:left="-73" w:firstLine="6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11908">
        <w:rPr>
          <w:sz w:val="20"/>
          <w:szCs w:val="20"/>
        </w:rPr>
        <w:t xml:space="preserve"> В нарушение требований 44-ФЗ в Техническом задании указаны конкретные характеристики товара – </w:t>
      </w:r>
      <w:r w:rsidR="00F11908" w:rsidRPr="00F11908">
        <w:rPr>
          <w:b/>
          <w:i/>
          <w:sz w:val="20"/>
          <w:szCs w:val="20"/>
        </w:rPr>
        <w:t xml:space="preserve">«Формат платы -  SSI CEB (305 </w:t>
      </w:r>
      <w:proofErr w:type="spellStart"/>
      <w:r w:rsidR="00F11908" w:rsidRPr="00F11908">
        <w:rPr>
          <w:b/>
          <w:i/>
          <w:sz w:val="20"/>
          <w:szCs w:val="20"/>
        </w:rPr>
        <w:t>x</w:t>
      </w:r>
      <w:proofErr w:type="spellEnd"/>
      <w:r w:rsidR="00F11908" w:rsidRPr="00F11908">
        <w:rPr>
          <w:b/>
          <w:i/>
          <w:sz w:val="20"/>
          <w:szCs w:val="20"/>
        </w:rPr>
        <w:t xml:space="preserve"> 254 мм), размеры (ширина </w:t>
      </w:r>
      <w:proofErr w:type="spellStart"/>
      <w:r w:rsidR="00F11908" w:rsidRPr="00F11908">
        <w:rPr>
          <w:b/>
          <w:i/>
          <w:sz w:val="20"/>
          <w:szCs w:val="20"/>
        </w:rPr>
        <w:t>x</w:t>
      </w:r>
      <w:proofErr w:type="spellEnd"/>
      <w:r w:rsidR="00F11908" w:rsidRPr="00F11908">
        <w:rPr>
          <w:b/>
          <w:i/>
          <w:sz w:val="20"/>
          <w:szCs w:val="20"/>
        </w:rPr>
        <w:t xml:space="preserve"> высота </w:t>
      </w:r>
      <w:proofErr w:type="spellStart"/>
      <w:r w:rsidR="00F11908" w:rsidRPr="00F11908">
        <w:rPr>
          <w:b/>
          <w:i/>
          <w:sz w:val="20"/>
          <w:szCs w:val="20"/>
        </w:rPr>
        <w:t>x</w:t>
      </w:r>
      <w:proofErr w:type="spellEnd"/>
      <w:r w:rsidR="00F11908" w:rsidRPr="00F11908">
        <w:rPr>
          <w:b/>
          <w:i/>
          <w:sz w:val="20"/>
          <w:szCs w:val="20"/>
        </w:rPr>
        <w:t xml:space="preserve"> глубина) - 437 </w:t>
      </w:r>
      <w:proofErr w:type="spellStart"/>
      <w:r w:rsidR="00F11908" w:rsidRPr="00F11908">
        <w:rPr>
          <w:b/>
          <w:i/>
          <w:sz w:val="20"/>
          <w:szCs w:val="20"/>
        </w:rPr>
        <w:t>x</w:t>
      </w:r>
      <w:proofErr w:type="spellEnd"/>
      <w:r w:rsidR="00F11908" w:rsidRPr="00F11908">
        <w:rPr>
          <w:b/>
          <w:i/>
          <w:sz w:val="20"/>
          <w:szCs w:val="20"/>
        </w:rPr>
        <w:t xml:space="preserve"> 43 </w:t>
      </w:r>
      <w:proofErr w:type="spellStart"/>
      <w:r w:rsidR="00F11908" w:rsidRPr="00F11908">
        <w:rPr>
          <w:b/>
          <w:i/>
          <w:sz w:val="20"/>
          <w:szCs w:val="20"/>
        </w:rPr>
        <w:t>x</w:t>
      </w:r>
      <w:proofErr w:type="spellEnd"/>
      <w:r w:rsidR="00F11908" w:rsidRPr="00F11908">
        <w:rPr>
          <w:b/>
          <w:i/>
          <w:sz w:val="20"/>
          <w:szCs w:val="20"/>
        </w:rPr>
        <w:t xml:space="preserve"> 503 мм, глубина серверной платформы - 503 мм»</w:t>
      </w:r>
      <w:r w:rsidR="00B96ABF" w:rsidRPr="00F11908">
        <w:rPr>
          <w:b/>
          <w:i/>
          <w:sz w:val="20"/>
          <w:szCs w:val="20"/>
        </w:rPr>
        <w:t>;</w:t>
      </w:r>
      <w:r w:rsidR="00F11908">
        <w:rPr>
          <w:sz w:val="20"/>
          <w:szCs w:val="20"/>
        </w:rPr>
        <w:t xml:space="preserve"> при этом Заказчик мотивирует наличие этих требований «размерами имеющегося у него технологического оборудования». При этом очевидно, что серверная платформа глубиной, например, 500 мм может быть установлена в ту же серверную стойку или шкаф, куда «встанет» сервер глубиной 503 мм. </w:t>
      </w:r>
    </w:p>
    <w:p w:rsidR="00B96ABF" w:rsidRPr="00E15313" w:rsidRDefault="00B96ABF" w:rsidP="00933AFD">
      <w:pPr>
        <w:autoSpaceDE w:val="0"/>
        <w:autoSpaceDN w:val="0"/>
        <w:adjustRightInd w:val="0"/>
        <w:ind w:left="-73" w:firstLine="640"/>
        <w:jc w:val="both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 </w:t>
      </w:r>
      <w:r w:rsidR="00E15313">
        <w:rPr>
          <w:sz w:val="20"/>
          <w:szCs w:val="20"/>
        </w:rPr>
        <w:t xml:space="preserve"> В п. 3.4 Приложения № 1 к документации об АЭФ указано требование «</w:t>
      </w:r>
      <w:r w:rsidR="00E15313" w:rsidRPr="00E15313">
        <w:rPr>
          <w:b/>
          <w:i/>
          <w:sz w:val="20"/>
          <w:szCs w:val="20"/>
        </w:rPr>
        <w:t>Сборка сервера должна осуществляться на территории заказчика</w:t>
      </w:r>
      <w:r w:rsidR="00E15313">
        <w:rPr>
          <w:sz w:val="20"/>
          <w:szCs w:val="20"/>
        </w:rPr>
        <w:t>», что так же является нарушением как 44-ФЗ, так и просто является требованием, идущим вразрез со здравым смыслом, поскольку сфера деятельности Заказчика позволяет усомниться в наличии на его территории необходимых условий и оборудования для сборки вычислительной техники.</w:t>
      </w:r>
      <w:proofErr w:type="gramEnd"/>
    </w:p>
    <w:p w:rsidR="00B96ABF" w:rsidRPr="004C1FC4" w:rsidRDefault="00B96ABF" w:rsidP="00933AFD">
      <w:pPr>
        <w:autoSpaceDE w:val="0"/>
        <w:autoSpaceDN w:val="0"/>
        <w:adjustRightInd w:val="0"/>
        <w:ind w:left="-73" w:firstLine="640"/>
        <w:jc w:val="both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 </w:t>
      </w:r>
      <w:r w:rsidR="00E15313">
        <w:rPr>
          <w:sz w:val="20"/>
          <w:szCs w:val="20"/>
        </w:rPr>
        <w:t xml:space="preserve">Предметом Государственного контракта, согласно документации об АЭФ,  является </w:t>
      </w:r>
      <w:r w:rsidR="00993354">
        <w:rPr>
          <w:sz w:val="20"/>
          <w:szCs w:val="20"/>
        </w:rPr>
        <w:t xml:space="preserve"> </w:t>
      </w:r>
      <w:r w:rsidR="00E15313" w:rsidRPr="00E15313">
        <w:rPr>
          <w:b/>
          <w:i/>
          <w:sz w:val="20"/>
          <w:szCs w:val="20"/>
        </w:rPr>
        <w:t>«…серверное оборудование  с лицензионным программным обеспечением..»</w:t>
      </w:r>
      <w:r w:rsidR="00E15313">
        <w:rPr>
          <w:b/>
          <w:i/>
          <w:sz w:val="20"/>
          <w:szCs w:val="20"/>
        </w:rPr>
        <w:t>,</w:t>
      </w:r>
      <w:r w:rsidR="00E15313">
        <w:rPr>
          <w:sz w:val="20"/>
          <w:szCs w:val="20"/>
        </w:rPr>
        <w:t xml:space="preserve"> одновременно с этим Заказчик в п. 3.9 Приложения № 1 к документации об АЭФ указывает необходимость установки стороннего, предоставляемого Заказчиком, программного обеспечения не только на сервер, но и на рабочие места Заказчика, что не может являт</w:t>
      </w:r>
      <w:r w:rsidR="004C1FC4">
        <w:rPr>
          <w:sz w:val="20"/>
          <w:szCs w:val="20"/>
        </w:rPr>
        <w:t>ь</w:t>
      </w:r>
      <w:r w:rsidR="00E15313">
        <w:rPr>
          <w:sz w:val="20"/>
          <w:szCs w:val="20"/>
        </w:rPr>
        <w:t xml:space="preserve">ся, согласно ст. 506 ГК РФ, предметом </w:t>
      </w:r>
      <w:r w:rsidR="00E15313" w:rsidRPr="004C1FC4">
        <w:rPr>
          <w:b/>
          <w:i/>
          <w:sz w:val="20"/>
          <w:szCs w:val="20"/>
        </w:rPr>
        <w:t>договора</w:t>
      </w:r>
      <w:r w:rsidR="004C1FC4">
        <w:rPr>
          <w:b/>
          <w:i/>
          <w:sz w:val="20"/>
          <w:szCs w:val="20"/>
        </w:rPr>
        <w:t xml:space="preserve"> (контракта)</w:t>
      </w:r>
      <w:r w:rsidR="00E15313" w:rsidRPr="004C1FC4">
        <w:rPr>
          <w:b/>
          <w:i/>
          <w:sz w:val="20"/>
          <w:szCs w:val="20"/>
        </w:rPr>
        <w:t xml:space="preserve"> поставки</w:t>
      </w:r>
      <w:r w:rsidR="004C1FC4">
        <w:rPr>
          <w:b/>
          <w:i/>
          <w:sz w:val="20"/>
          <w:szCs w:val="20"/>
        </w:rPr>
        <w:t>,</w:t>
      </w:r>
      <w:r w:rsidR="004C1FC4">
        <w:rPr>
          <w:sz w:val="20"/>
          <w:szCs w:val="20"/>
        </w:rPr>
        <w:t xml:space="preserve"> поскольку относится</w:t>
      </w:r>
      <w:proofErr w:type="gramEnd"/>
      <w:r w:rsidR="004C1FC4">
        <w:rPr>
          <w:sz w:val="20"/>
          <w:szCs w:val="20"/>
        </w:rPr>
        <w:t xml:space="preserve"> к договору возмездного оказания услуг (ст. 779 ГК РФ).</w:t>
      </w:r>
    </w:p>
    <w:p w:rsidR="00993354" w:rsidRPr="006964B1" w:rsidRDefault="006964B1" w:rsidP="00933AFD">
      <w:pPr>
        <w:autoSpaceDE w:val="0"/>
        <w:autoSpaceDN w:val="0"/>
        <w:adjustRightInd w:val="0"/>
        <w:ind w:left="-73" w:firstLine="640"/>
        <w:jc w:val="both"/>
        <w:outlineLvl w:val="1"/>
        <w:rPr>
          <w:sz w:val="20"/>
          <w:szCs w:val="20"/>
        </w:rPr>
      </w:pPr>
      <w:r w:rsidRPr="006964B1">
        <w:rPr>
          <w:sz w:val="20"/>
          <w:szCs w:val="20"/>
        </w:rPr>
        <w:t xml:space="preserve">-  </w:t>
      </w:r>
      <w:r w:rsidR="004C1FC4">
        <w:rPr>
          <w:sz w:val="20"/>
          <w:szCs w:val="20"/>
        </w:rPr>
        <w:t>В общем и целом, совокупность требований Заказчика, указанных в техническом задании, с учетом отсутствия дополнительной информации об установленных на рабочих местах операционных системах, расположении самих рабочих мест не позволяет определить затраты, необходимые для выполнения этих требований, даже при условии принятия их законности и обоснованности</w:t>
      </w:r>
    </w:p>
    <w:p w:rsidR="00933AFD" w:rsidRDefault="00933AFD" w:rsidP="00933AFD">
      <w:pPr>
        <w:autoSpaceDE w:val="0"/>
        <w:autoSpaceDN w:val="0"/>
        <w:adjustRightInd w:val="0"/>
        <w:ind w:left="-73" w:firstLine="640"/>
        <w:jc w:val="both"/>
        <w:outlineLvl w:val="1"/>
        <w:rPr>
          <w:sz w:val="20"/>
          <w:szCs w:val="20"/>
        </w:rPr>
      </w:pPr>
    </w:p>
    <w:p w:rsidR="005461C8" w:rsidRDefault="005461C8" w:rsidP="009A3A68">
      <w:pPr>
        <w:ind w:firstLine="567"/>
        <w:jc w:val="both"/>
      </w:pPr>
      <w:r w:rsidRPr="00727D8D">
        <w:rPr>
          <w:sz w:val="20"/>
          <w:szCs w:val="20"/>
        </w:rPr>
        <w:t>Считаем</w:t>
      </w:r>
      <w:r w:rsidR="007B16A2" w:rsidRPr="00727D8D">
        <w:rPr>
          <w:sz w:val="20"/>
          <w:szCs w:val="20"/>
        </w:rPr>
        <w:t>,</w:t>
      </w:r>
      <w:r w:rsidR="00F22433">
        <w:rPr>
          <w:sz w:val="20"/>
          <w:szCs w:val="20"/>
        </w:rPr>
        <w:t xml:space="preserve"> что требования, указанные Заказчиком в техническом задании, сужает </w:t>
      </w:r>
      <w:r>
        <w:rPr>
          <w:sz w:val="20"/>
          <w:szCs w:val="20"/>
        </w:rPr>
        <w:t>перечень</w:t>
      </w:r>
      <w:r w:rsidR="00F22433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товаров</w:t>
      </w:r>
      <w:r w:rsidR="00F22433">
        <w:rPr>
          <w:sz w:val="20"/>
          <w:szCs w:val="20"/>
        </w:rPr>
        <w:t>, им</w:t>
      </w:r>
      <w:r>
        <w:rPr>
          <w:sz w:val="20"/>
          <w:szCs w:val="20"/>
        </w:rPr>
        <w:t xml:space="preserve"> </w:t>
      </w:r>
      <w:r w:rsidRPr="005461C8">
        <w:rPr>
          <w:sz w:val="20"/>
          <w:szCs w:val="20"/>
        </w:rPr>
        <w:t>[требованиям]</w:t>
      </w:r>
      <w:r w:rsidR="00F22433">
        <w:rPr>
          <w:sz w:val="20"/>
          <w:szCs w:val="20"/>
        </w:rPr>
        <w:t xml:space="preserve"> отвечающ</w:t>
      </w:r>
      <w:r>
        <w:rPr>
          <w:sz w:val="20"/>
          <w:szCs w:val="20"/>
        </w:rPr>
        <w:t>их</w:t>
      </w:r>
      <w:r w:rsidR="00F22433">
        <w:rPr>
          <w:sz w:val="20"/>
          <w:szCs w:val="20"/>
        </w:rPr>
        <w:t xml:space="preserve"> и, как следствие, </w:t>
      </w:r>
      <w:r>
        <w:rPr>
          <w:sz w:val="20"/>
          <w:szCs w:val="20"/>
        </w:rPr>
        <w:t>ведет к ограничению</w:t>
      </w:r>
      <w:r w:rsidR="00F22433">
        <w:rPr>
          <w:sz w:val="20"/>
          <w:szCs w:val="20"/>
        </w:rPr>
        <w:t xml:space="preserve"> количества участников размещения заказа.</w:t>
      </w:r>
      <w:r w:rsidR="004C1FC4">
        <w:rPr>
          <w:sz w:val="20"/>
          <w:szCs w:val="20"/>
        </w:rPr>
        <w:t xml:space="preserve"> Кроме того, неверно определен предмет контракта и, соответственно, наименование объекта закупки</w:t>
      </w:r>
      <w:r w:rsidR="00202F6B">
        <w:t>.</w:t>
      </w:r>
    </w:p>
    <w:p w:rsidR="005461C8" w:rsidRDefault="005461C8" w:rsidP="009A3A68">
      <w:pPr>
        <w:ind w:firstLine="567"/>
        <w:jc w:val="both"/>
        <w:rPr>
          <w:sz w:val="20"/>
          <w:szCs w:val="20"/>
        </w:rPr>
      </w:pPr>
    </w:p>
    <w:p w:rsidR="005461C8" w:rsidRPr="005461C8" w:rsidRDefault="005461C8" w:rsidP="005461C8">
      <w:pPr>
        <w:ind w:right="152" w:firstLine="567"/>
        <w:jc w:val="both"/>
        <w:rPr>
          <w:sz w:val="20"/>
          <w:szCs w:val="20"/>
        </w:rPr>
      </w:pPr>
      <w:r w:rsidRPr="005461C8">
        <w:rPr>
          <w:sz w:val="20"/>
          <w:szCs w:val="20"/>
        </w:rPr>
        <w:t>Исходя из вышеука</w:t>
      </w:r>
      <w:r>
        <w:rPr>
          <w:sz w:val="20"/>
          <w:szCs w:val="20"/>
        </w:rPr>
        <w:t>з</w:t>
      </w:r>
      <w:r w:rsidRPr="005461C8">
        <w:rPr>
          <w:sz w:val="20"/>
          <w:szCs w:val="20"/>
        </w:rPr>
        <w:t>анного, просим</w:t>
      </w:r>
      <w:r>
        <w:rPr>
          <w:sz w:val="20"/>
          <w:szCs w:val="20"/>
        </w:rPr>
        <w:t xml:space="preserve"> Вас</w:t>
      </w:r>
      <w:r w:rsidRPr="005461C8">
        <w:rPr>
          <w:sz w:val="20"/>
          <w:szCs w:val="20"/>
        </w:rPr>
        <w:t>:</w:t>
      </w:r>
    </w:p>
    <w:p w:rsidR="005461C8" w:rsidRPr="005461C8" w:rsidRDefault="005461C8" w:rsidP="005461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5461C8">
        <w:rPr>
          <w:sz w:val="20"/>
          <w:szCs w:val="20"/>
        </w:rPr>
        <w:lastRenderedPageBreak/>
        <w:t>Приостановить размещение заказа до рассмотрения жалобы по существу.</w:t>
      </w:r>
    </w:p>
    <w:p w:rsidR="005461C8" w:rsidRPr="005461C8" w:rsidRDefault="005461C8" w:rsidP="005461C8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В случае признания жалобы обоснованной - в</w:t>
      </w:r>
      <w:r w:rsidRPr="005461C8">
        <w:rPr>
          <w:sz w:val="20"/>
          <w:szCs w:val="20"/>
        </w:rPr>
        <w:t>ыдать предписание о внесении изменений в документацию открытых аукционов в электронном виде.</w:t>
      </w:r>
    </w:p>
    <w:p w:rsidR="005461C8" w:rsidRPr="005461C8" w:rsidRDefault="005461C8" w:rsidP="005461C8">
      <w:pPr>
        <w:ind w:right="152" w:firstLine="567"/>
        <w:jc w:val="both"/>
        <w:rPr>
          <w:sz w:val="20"/>
          <w:szCs w:val="20"/>
        </w:rPr>
      </w:pPr>
    </w:p>
    <w:p w:rsidR="00727D8D" w:rsidRPr="00A57467" w:rsidRDefault="00727D8D" w:rsidP="00727D8D">
      <w:pPr>
        <w:ind w:firstLine="567"/>
        <w:jc w:val="both"/>
        <w:rPr>
          <w:sz w:val="20"/>
          <w:szCs w:val="20"/>
        </w:rPr>
      </w:pPr>
    </w:p>
    <w:p w:rsidR="00A66EF2" w:rsidRPr="00727D8D" w:rsidRDefault="00A66EF2" w:rsidP="009A3A68">
      <w:pPr>
        <w:ind w:firstLine="567"/>
        <w:jc w:val="both"/>
        <w:rPr>
          <w:sz w:val="20"/>
          <w:szCs w:val="20"/>
        </w:rPr>
      </w:pPr>
    </w:p>
    <w:p w:rsidR="00A66EF2" w:rsidRPr="00727D8D" w:rsidRDefault="00A66EF2" w:rsidP="009A3A68">
      <w:pPr>
        <w:ind w:firstLine="567"/>
        <w:jc w:val="both"/>
        <w:rPr>
          <w:sz w:val="20"/>
          <w:szCs w:val="20"/>
        </w:rPr>
      </w:pPr>
      <w:r w:rsidRPr="00727D8D">
        <w:rPr>
          <w:sz w:val="20"/>
          <w:szCs w:val="20"/>
        </w:rPr>
        <w:t>Директор ООО «</w:t>
      </w:r>
      <w:proofErr w:type="spellStart"/>
      <w:r w:rsidRPr="00727D8D">
        <w:rPr>
          <w:sz w:val="20"/>
          <w:szCs w:val="20"/>
        </w:rPr>
        <w:t>ФорТэ</w:t>
      </w:r>
      <w:proofErr w:type="spellEnd"/>
      <w:r w:rsidR="007B16A2" w:rsidRPr="00727D8D">
        <w:rPr>
          <w:sz w:val="20"/>
          <w:szCs w:val="20"/>
        </w:rPr>
        <w:t xml:space="preserve"> плюс</w:t>
      </w:r>
      <w:r w:rsidRPr="00727D8D">
        <w:rPr>
          <w:sz w:val="20"/>
          <w:szCs w:val="20"/>
        </w:rPr>
        <w:t xml:space="preserve">»                                                  </w:t>
      </w:r>
      <w:proofErr w:type="spellStart"/>
      <w:r w:rsidRPr="00727D8D">
        <w:rPr>
          <w:sz w:val="20"/>
          <w:szCs w:val="20"/>
        </w:rPr>
        <w:t>Токсанбаев</w:t>
      </w:r>
      <w:r w:rsidR="007B16A2" w:rsidRPr="00727D8D">
        <w:rPr>
          <w:sz w:val="20"/>
          <w:szCs w:val="20"/>
        </w:rPr>
        <w:t>а</w:t>
      </w:r>
      <w:proofErr w:type="spellEnd"/>
      <w:r w:rsidRPr="00727D8D">
        <w:rPr>
          <w:sz w:val="20"/>
          <w:szCs w:val="20"/>
        </w:rPr>
        <w:t xml:space="preserve"> </w:t>
      </w:r>
      <w:r w:rsidR="007B16A2" w:rsidRPr="00727D8D">
        <w:rPr>
          <w:sz w:val="20"/>
          <w:szCs w:val="20"/>
        </w:rPr>
        <w:t>Н</w:t>
      </w:r>
      <w:r w:rsidRPr="00727D8D">
        <w:rPr>
          <w:sz w:val="20"/>
          <w:szCs w:val="20"/>
        </w:rPr>
        <w:t>.А.</w:t>
      </w:r>
    </w:p>
    <w:p w:rsidR="00A66EF2" w:rsidRPr="00727D8D" w:rsidRDefault="00A66EF2" w:rsidP="009A3A68">
      <w:pPr>
        <w:ind w:firstLine="567"/>
        <w:jc w:val="both"/>
        <w:rPr>
          <w:sz w:val="20"/>
          <w:szCs w:val="20"/>
        </w:rPr>
      </w:pPr>
    </w:p>
    <w:p w:rsidR="00ED778F" w:rsidRPr="00727D8D" w:rsidRDefault="00ED778F" w:rsidP="00ED778F">
      <w:pPr>
        <w:ind w:firstLine="567"/>
        <w:jc w:val="both"/>
        <w:rPr>
          <w:sz w:val="20"/>
          <w:szCs w:val="20"/>
        </w:rPr>
      </w:pPr>
    </w:p>
    <w:p w:rsidR="005461C8" w:rsidRDefault="005461C8" w:rsidP="00F22433">
      <w:pPr>
        <w:autoSpaceDE w:val="0"/>
        <w:autoSpaceDN w:val="0"/>
        <w:adjustRightInd w:val="0"/>
        <w:ind w:left="1843" w:hanging="1276"/>
        <w:jc w:val="both"/>
        <w:outlineLvl w:val="1"/>
        <w:rPr>
          <w:sz w:val="20"/>
          <w:szCs w:val="20"/>
        </w:rPr>
      </w:pPr>
    </w:p>
    <w:p w:rsidR="005461C8" w:rsidRDefault="005461C8" w:rsidP="00F22433">
      <w:pPr>
        <w:autoSpaceDE w:val="0"/>
        <w:autoSpaceDN w:val="0"/>
        <w:adjustRightInd w:val="0"/>
        <w:ind w:left="1843" w:hanging="1276"/>
        <w:jc w:val="both"/>
        <w:outlineLvl w:val="1"/>
        <w:rPr>
          <w:sz w:val="20"/>
          <w:szCs w:val="20"/>
        </w:rPr>
      </w:pPr>
    </w:p>
    <w:p w:rsidR="005461C8" w:rsidRDefault="005461C8" w:rsidP="00F22433">
      <w:pPr>
        <w:autoSpaceDE w:val="0"/>
        <w:autoSpaceDN w:val="0"/>
        <w:adjustRightInd w:val="0"/>
        <w:ind w:left="1843" w:hanging="1276"/>
        <w:jc w:val="both"/>
        <w:outlineLvl w:val="1"/>
        <w:rPr>
          <w:sz w:val="20"/>
          <w:szCs w:val="20"/>
        </w:rPr>
      </w:pPr>
    </w:p>
    <w:p w:rsidR="005461C8" w:rsidRDefault="005461C8" w:rsidP="00F22433">
      <w:pPr>
        <w:autoSpaceDE w:val="0"/>
        <w:autoSpaceDN w:val="0"/>
        <w:adjustRightInd w:val="0"/>
        <w:ind w:left="1843" w:hanging="1276"/>
        <w:jc w:val="both"/>
        <w:outlineLvl w:val="1"/>
        <w:rPr>
          <w:sz w:val="20"/>
          <w:szCs w:val="20"/>
        </w:rPr>
      </w:pPr>
    </w:p>
    <w:p w:rsidR="005461C8" w:rsidRDefault="005461C8" w:rsidP="00F22433">
      <w:pPr>
        <w:autoSpaceDE w:val="0"/>
        <w:autoSpaceDN w:val="0"/>
        <w:adjustRightInd w:val="0"/>
        <w:ind w:left="1843" w:hanging="1276"/>
        <w:jc w:val="both"/>
        <w:outlineLvl w:val="1"/>
        <w:rPr>
          <w:sz w:val="20"/>
          <w:szCs w:val="20"/>
        </w:rPr>
      </w:pPr>
    </w:p>
    <w:p w:rsidR="005461C8" w:rsidRDefault="005461C8" w:rsidP="00F22433">
      <w:pPr>
        <w:autoSpaceDE w:val="0"/>
        <w:autoSpaceDN w:val="0"/>
        <w:adjustRightInd w:val="0"/>
        <w:ind w:left="1843" w:hanging="1276"/>
        <w:jc w:val="both"/>
        <w:outlineLvl w:val="1"/>
        <w:rPr>
          <w:sz w:val="20"/>
          <w:szCs w:val="20"/>
        </w:rPr>
      </w:pPr>
    </w:p>
    <w:p w:rsidR="00F22433" w:rsidRDefault="00A3409A" w:rsidP="00F22433">
      <w:pPr>
        <w:autoSpaceDE w:val="0"/>
        <w:autoSpaceDN w:val="0"/>
        <w:adjustRightInd w:val="0"/>
        <w:ind w:left="1843" w:hanging="1276"/>
        <w:jc w:val="both"/>
        <w:outlineLvl w:val="1"/>
        <w:rPr>
          <w:sz w:val="20"/>
          <w:szCs w:val="20"/>
        </w:rPr>
      </w:pPr>
      <w:r w:rsidRPr="00727D8D">
        <w:rPr>
          <w:sz w:val="20"/>
          <w:szCs w:val="20"/>
        </w:rPr>
        <w:t>Приложения: 1.</w:t>
      </w:r>
      <w:r w:rsidR="00A66EF2" w:rsidRPr="00727D8D">
        <w:rPr>
          <w:sz w:val="20"/>
          <w:szCs w:val="20"/>
        </w:rPr>
        <w:t xml:space="preserve">Выдержка из аукционной документации - </w:t>
      </w:r>
      <w:r w:rsidR="00F22433" w:rsidRPr="0078203A">
        <w:rPr>
          <w:sz w:val="20"/>
          <w:szCs w:val="20"/>
        </w:rPr>
        <w:t>Приложени</w:t>
      </w:r>
      <w:r w:rsidR="00202F6B">
        <w:rPr>
          <w:sz w:val="20"/>
          <w:szCs w:val="20"/>
        </w:rPr>
        <w:t>я</w:t>
      </w:r>
      <w:r w:rsidR="00F22433" w:rsidRPr="0078203A">
        <w:rPr>
          <w:sz w:val="20"/>
          <w:szCs w:val="20"/>
        </w:rPr>
        <w:t xml:space="preserve">  №</w:t>
      </w:r>
      <w:r w:rsidR="00202F6B">
        <w:rPr>
          <w:sz w:val="20"/>
          <w:szCs w:val="20"/>
        </w:rPr>
        <w:t>№</w:t>
      </w:r>
      <w:r w:rsidR="00F22433" w:rsidRPr="0078203A">
        <w:rPr>
          <w:sz w:val="20"/>
          <w:szCs w:val="20"/>
        </w:rPr>
        <w:t>1</w:t>
      </w:r>
      <w:r w:rsidR="00202F6B">
        <w:rPr>
          <w:sz w:val="20"/>
          <w:szCs w:val="20"/>
        </w:rPr>
        <w:t>,3</w:t>
      </w:r>
      <w:r w:rsidR="00F22433" w:rsidRPr="0078203A">
        <w:rPr>
          <w:sz w:val="20"/>
          <w:szCs w:val="20"/>
        </w:rPr>
        <w:t xml:space="preserve"> к аукционной документации</w:t>
      </w:r>
      <w:r w:rsidR="00F22433">
        <w:rPr>
          <w:sz w:val="20"/>
          <w:szCs w:val="20"/>
        </w:rPr>
        <w:t>: техническое задание</w:t>
      </w:r>
      <w:r w:rsidR="00772E51">
        <w:rPr>
          <w:sz w:val="20"/>
          <w:szCs w:val="20"/>
        </w:rPr>
        <w:t xml:space="preserve"> </w:t>
      </w:r>
      <w:r w:rsidR="00202F6B">
        <w:rPr>
          <w:sz w:val="20"/>
          <w:szCs w:val="20"/>
        </w:rPr>
        <w:t xml:space="preserve"> и проект Государственного контракта на 8 листах.</w:t>
      </w:r>
    </w:p>
    <w:p w:rsidR="00772E51" w:rsidRPr="0078203A" w:rsidRDefault="00772E51" w:rsidP="00772E51">
      <w:pPr>
        <w:autoSpaceDE w:val="0"/>
        <w:autoSpaceDN w:val="0"/>
        <w:adjustRightInd w:val="0"/>
        <w:ind w:left="1843"/>
        <w:jc w:val="both"/>
        <w:outlineLvl w:val="1"/>
        <w:rPr>
          <w:sz w:val="20"/>
          <w:szCs w:val="20"/>
        </w:rPr>
      </w:pPr>
    </w:p>
    <w:p w:rsidR="00ED778F" w:rsidRDefault="00ED778F" w:rsidP="005461C8">
      <w:pPr>
        <w:ind w:firstLine="1843"/>
        <w:jc w:val="both"/>
        <w:rPr>
          <w:sz w:val="20"/>
          <w:szCs w:val="20"/>
        </w:rPr>
      </w:pPr>
    </w:p>
    <w:p w:rsidR="005461C8" w:rsidRDefault="005461C8" w:rsidP="005461C8">
      <w:pPr>
        <w:ind w:firstLine="1843"/>
        <w:jc w:val="both"/>
        <w:rPr>
          <w:sz w:val="20"/>
          <w:szCs w:val="20"/>
        </w:rPr>
      </w:pPr>
    </w:p>
    <w:p w:rsidR="005461C8" w:rsidRPr="00727D8D" w:rsidRDefault="005461C8" w:rsidP="005461C8">
      <w:pPr>
        <w:ind w:firstLine="1843"/>
        <w:jc w:val="both"/>
        <w:rPr>
          <w:sz w:val="20"/>
          <w:szCs w:val="20"/>
        </w:rPr>
      </w:pPr>
    </w:p>
    <w:p w:rsidR="00C67E08" w:rsidRPr="00727D8D" w:rsidRDefault="00C67E08" w:rsidP="006A16C5">
      <w:pPr>
        <w:ind w:firstLine="567"/>
        <w:jc w:val="both"/>
        <w:rPr>
          <w:sz w:val="20"/>
          <w:szCs w:val="20"/>
        </w:rPr>
      </w:pPr>
    </w:p>
    <w:p w:rsidR="006A16C5" w:rsidRPr="00727D8D" w:rsidRDefault="006A16C5" w:rsidP="006A16C5">
      <w:pPr>
        <w:ind w:firstLine="567"/>
        <w:jc w:val="both"/>
        <w:rPr>
          <w:sz w:val="20"/>
          <w:szCs w:val="20"/>
        </w:rPr>
      </w:pPr>
      <w:r w:rsidRPr="00727D8D">
        <w:rPr>
          <w:sz w:val="20"/>
          <w:szCs w:val="20"/>
        </w:rPr>
        <w:t>Директор ООО «</w:t>
      </w:r>
      <w:proofErr w:type="spellStart"/>
      <w:r w:rsidRPr="00727D8D">
        <w:rPr>
          <w:sz w:val="20"/>
          <w:szCs w:val="20"/>
        </w:rPr>
        <w:t>ФорТэ</w:t>
      </w:r>
      <w:proofErr w:type="spellEnd"/>
      <w:r w:rsidR="007B16A2" w:rsidRPr="00727D8D">
        <w:rPr>
          <w:sz w:val="20"/>
          <w:szCs w:val="20"/>
        </w:rPr>
        <w:t xml:space="preserve"> плюс</w:t>
      </w:r>
      <w:r w:rsidRPr="00727D8D">
        <w:rPr>
          <w:sz w:val="20"/>
          <w:szCs w:val="20"/>
        </w:rPr>
        <w:t xml:space="preserve">»                             </w:t>
      </w:r>
      <w:r w:rsidR="005461C8">
        <w:rPr>
          <w:sz w:val="20"/>
          <w:szCs w:val="20"/>
        </w:rPr>
        <w:t xml:space="preserve">                    </w:t>
      </w:r>
      <w:r w:rsidRPr="00727D8D">
        <w:rPr>
          <w:sz w:val="20"/>
          <w:szCs w:val="20"/>
        </w:rPr>
        <w:t xml:space="preserve">  </w:t>
      </w:r>
      <w:proofErr w:type="spellStart"/>
      <w:r w:rsidRPr="00727D8D">
        <w:rPr>
          <w:sz w:val="20"/>
          <w:szCs w:val="20"/>
        </w:rPr>
        <w:t>Токсанбаев</w:t>
      </w:r>
      <w:r w:rsidR="007B16A2" w:rsidRPr="00727D8D">
        <w:rPr>
          <w:sz w:val="20"/>
          <w:szCs w:val="20"/>
        </w:rPr>
        <w:t>а</w:t>
      </w:r>
      <w:proofErr w:type="spellEnd"/>
      <w:r w:rsidRPr="00727D8D">
        <w:rPr>
          <w:sz w:val="20"/>
          <w:szCs w:val="20"/>
        </w:rPr>
        <w:t xml:space="preserve"> </w:t>
      </w:r>
      <w:r w:rsidR="007B16A2" w:rsidRPr="00727D8D">
        <w:rPr>
          <w:sz w:val="20"/>
          <w:szCs w:val="20"/>
        </w:rPr>
        <w:t>Н</w:t>
      </w:r>
      <w:r w:rsidRPr="00727D8D">
        <w:rPr>
          <w:sz w:val="20"/>
          <w:szCs w:val="20"/>
        </w:rPr>
        <w:t>.А.</w:t>
      </w:r>
    </w:p>
    <w:p w:rsidR="00D81100" w:rsidRPr="00570BB2" w:rsidRDefault="00D81100" w:rsidP="006A16C5">
      <w:pPr>
        <w:ind w:firstLine="567"/>
        <w:jc w:val="both"/>
        <w:rPr>
          <w:sz w:val="18"/>
          <w:szCs w:val="18"/>
        </w:rPr>
      </w:pPr>
    </w:p>
    <w:sectPr w:rsidR="00D81100" w:rsidRPr="00570BB2" w:rsidSect="00933AFD">
      <w:pgSz w:w="11906" w:h="16838"/>
      <w:pgMar w:top="426" w:right="707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ABA"/>
    <w:multiLevelType w:val="hybridMultilevel"/>
    <w:tmpl w:val="808E3528"/>
    <w:lvl w:ilvl="0" w:tplc="7F24FA84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42E0FE50" w:tentative="1">
      <w:start w:val="1"/>
      <w:numFmt w:val="lowerLetter"/>
      <w:lvlText w:val="%2."/>
      <w:lvlJc w:val="left"/>
      <w:pPr>
        <w:ind w:left="2005" w:hanging="360"/>
      </w:pPr>
    </w:lvl>
    <w:lvl w:ilvl="2" w:tplc="C90C8CF6" w:tentative="1">
      <w:start w:val="1"/>
      <w:numFmt w:val="lowerRoman"/>
      <w:lvlText w:val="%3."/>
      <w:lvlJc w:val="right"/>
      <w:pPr>
        <w:ind w:left="2725" w:hanging="180"/>
      </w:pPr>
    </w:lvl>
    <w:lvl w:ilvl="3" w:tplc="4A308428" w:tentative="1">
      <w:start w:val="1"/>
      <w:numFmt w:val="decimal"/>
      <w:lvlText w:val="%4."/>
      <w:lvlJc w:val="left"/>
      <w:pPr>
        <w:ind w:left="3445" w:hanging="360"/>
      </w:pPr>
    </w:lvl>
    <w:lvl w:ilvl="4" w:tplc="5B62476C" w:tentative="1">
      <w:start w:val="1"/>
      <w:numFmt w:val="lowerLetter"/>
      <w:lvlText w:val="%5."/>
      <w:lvlJc w:val="left"/>
      <w:pPr>
        <w:ind w:left="4165" w:hanging="360"/>
      </w:pPr>
    </w:lvl>
    <w:lvl w:ilvl="5" w:tplc="81C29442" w:tentative="1">
      <w:start w:val="1"/>
      <w:numFmt w:val="lowerRoman"/>
      <w:lvlText w:val="%6."/>
      <w:lvlJc w:val="right"/>
      <w:pPr>
        <w:ind w:left="4885" w:hanging="180"/>
      </w:pPr>
    </w:lvl>
    <w:lvl w:ilvl="6" w:tplc="2506E0FC" w:tentative="1">
      <w:start w:val="1"/>
      <w:numFmt w:val="decimal"/>
      <w:lvlText w:val="%7."/>
      <w:lvlJc w:val="left"/>
      <w:pPr>
        <w:ind w:left="5605" w:hanging="360"/>
      </w:pPr>
    </w:lvl>
    <w:lvl w:ilvl="7" w:tplc="E6E8DE66" w:tentative="1">
      <w:start w:val="1"/>
      <w:numFmt w:val="lowerLetter"/>
      <w:lvlText w:val="%8."/>
      <w:lvlJc w:val="left"/>
      <w:pPr>
        <w:ind w:left="6325" w:hanging="360"/>
      </w:pPr>
    </w:lvl>
    <w:lvl w:ilvl="8" w:tplc="9E860AE2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>
    <w:nsid w:val="02CB438E"/>
    <w:multiLevelType w:val="hybridMultilevel"/>
    <w:tmpl w:val="DA78E4B4"/>
    <w:lvl w:ilvl="0" w:tplc="C4AA40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84F"/>
    <w:multiLevelType w:val="hybridMultilevel"/>
    <w:tmpl w:val="D82239F2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5541C"/>
    <w:multiLevelType w:val="multilevel"/>
    <w:tmpl w:val="0DBE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456F"/>
    <w:multiLevelType w:val="multilevel"/>
    <w:tmpl w:val="EFD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45CBA"/>
    <w:multiLevelType w:val="hybridMultilevel"/>
    <w:tmpl w:val="F8183878"/>
    <w:lvl w:ilvl="0" w:tplc="F94C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000244"/>
    <w:multiLevelType w:val="multilevel"/>
    <w:tmpl w:val="535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15393"/>
    <w:multiLevelType w:val="hybridMultilevel"/>
    <w:tmpl w:val="8A06878A"/>
    <w:lvl w:ilvl="0" w:tplc="6E46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E3286"/>
    <w:rsid w:val="00013E36"/>
    <w:rsid w:val="00023096"/>
    <w:rsid w:val="00033644"/>
    <w:rsid w:val="00045797"/>
    <w:rsid w:val="0009355B"/>
    <w:rsid w:val="000C3660"/>
    <w:rsid w:val="001402D1"/>
    <w:rsid w:val="00156108"/>
    <w:rsid w:val="00177F55"/>
    <w:rsid w:val="001D27B1"/>
    <w:rsid w:val="001D2856"/>
    <w:rsid w:val="001F73E1"/>
    <w:rsid w:val="00202F6B"/>
    <w:rsid w:val="002706A8"/>
    <w:rsid w:val="0027321D"/>
    <w:rsid w:val="002B10C9"/>
    <w:rsid w:val="00301A3F"/>
    <w:rsid w:val="003B5EAD"/>
    <w:rsid w:val="003F6141"/>
    <w:rsid w:val="00424238"/>
    <w:rsid w:val="004372D2"/>
    <w:rsid w:val="00466682"/>
    <w:rsid w:val="00474D41"/>
    <w:rsid w:val="004B21F8"/>
    <w:rsid w:val="004C1FC4"/>
    <w:rsid w:val="004D1571"/>
    <w:rsid w:val="004F04B8"/>
    <w:rsid w:val="005461C8"/>
    <w:rsid w:val="00570BB2"/>
    <w:rsid w:val="005A5332"/>
    <w:rsid w:val="005B6017"/>
    <w:rsid w:val="005C0430"/>
    <w:rsid w:val="006220C5"/>
    <w:rsid w:val="006323E0"/>
    <w:rsid w:val="006564EF"/>
    <w:rsid w:val="00661014"/>
    <w:rsid w:val="006964B1"/>
    <w:rsid w:val="006A16C5"/>
    <w:rsid w:val="006C6CAC"/>
    <w:rsid w:val="006D7A6A"/>
    <w:rsid w:val="006E23FC"/>
    <w:rsid w:val="00727D8D"/>
    <w:rsid w:val="00747B1C"/>
    <w:rsid w:val="00772E51"/>
    <w:rsid w:val="0078203A"/>
    <w:rsid w:val="007B16A2"/>
    <w:rsid w:val="00802E60"/>
    <w:rsid w:val="00933AFD"/>
    <w:rsid w:val="0093696F"/>
    <w:rsid w:val="00941FC9"/>
    <w:rsid w:val="009521CA"/>
    <w:rsid w:val="00993354"/>
    <w:rsid w:val="009A3A68"/>
    <w:rsid w:val="009B5854"/>
    <w:rsid w:val="00A24C6C"/>
    <w:rsid w:val="00A3409A"/>
    <w:rsid w:val="00A657C8"/>
    <w:rsid w:val="00A66EF2"/>
    <w:rsid w:val="00A76F7B"/>
    <w:rsid w:val="00A902FC"/>
    <w:rsid w:val="00AD349B"/>
    <w:rsid w:val="00B83FDB"/>
    <w:rsid w:val="00B96ABF"/>
    <w:rsid w:val="00C616C0"/>
    <w:rsid w:val="00C61B28"/>
    <w:rsid w:val="00C62572"/>
    <w:rsid w:val="00C67E08"/>
    <w:rsid w:val="00C906E4"/>
    <w:rsid w:val="00CE3286"/>
    <w:rsid w:val="00D81100"/>
    <w:rsid w:val="00E002B1"/>
    <w:rsid w:val="00E15313"/>
    <w:rsid w:val="00E17CB6"/>
    <w:rsid w:val="00E66667"/>
    <w:rsid w:val="00E92AE4"/>
    <w:rsid w:val="00ED778F"/>
    <w:rsid w:val="00F11908"/>
    <w:rsid w:val="00F22433"/>
    <w:rsid w:val="00FE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86"/>
    <w:rPr>
      <w:sz w:val="24"/>
      <w:szCs w:val="24"/>
    </w:rPr>
  </w:style>
  <w:style w:type="paragraph" w:styleId="1">
    <w:name w:val="heading 1"/>
    <w:basedOn w:val="a"/>
    <w:link w:val="10"/>
    <w:qFormat/>
    <w:rsid w:val="00E17C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A3A68"/>
    <w:pPr>
      <w:keepNext/>
      <w:tabs>
        <w:tab w:val="num" w:pos="0"/>
      </w:tabs>
      <w:suppressAutoHyphens/>
      <w:autoSpaceDE w:val="0"/>
      <w:ind w:firstLine="540"/>
      <w:jc w:val="both"/>
      <w:outlineLvl w:val="1"/>
    </w:pPr>
    <w:rPr>
      <w:rFonts w:eastAsia="Arial Unicode MS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9A3A68"/>
    <w:pPr>
      <w:keepNext/>
      <w:tabs>
        <w:tab w:val="num" w:pos="0"/>
      </w:tabs>
      <w:suppressAutoHyphens/>
      <w:autoSpaceDE w:val="0"/>
      <w:ind w:firstLine="540"/>
      <w:jc w:val="both"/>
      <w:outlineLvl w:val="2"/>
    </w:pPr>
    <w:rPr>
      <w:rFonts w:eastAsia="Arial Unicode MS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610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3A68"/>
    <w:pPr>
      <w:keepNext/>
      <w:tabs>
        <w:tab w:val="num" w:pos="0"/>
      </w:tabs>
      <w:suppressAutoHyphens/>
      <w:ind w:firstLine="540"/>
      <w:jc w:val="right"/>
      <w:outlineLvl w:val="4"/>
    </w:pPr>
    <w:rPr>
      <w:rFonts w:eastAsia="Arial Unicode MS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9A3A68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CB6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66101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">
    <w:name w:val="s_1"/>
    <w:basedOn w:val="a"/>
    <w:rsid w:val="00661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1014"/>
  </w:style>
  <w:style w:type="character" w:styleId="a3">
    <w:name w:val="Hyperlink"/>
    <w:basedOn w:val="a0"/>
    <w:uiPriority w:val="99"/>
    <w:unhideWhenUsed/>
    <w:rsid w:val="00661014"/>
    <w:rPr>
      <w:color w:val="0000FF"/>
      <w:u w:val="single"/>
    </w:rPr>
  </w:style>
  <w:style w:type="paragraph" w:customStyle="1" w:styleId="s22">
    <w:name w:val="s_22"/>
    <w:basedOn w:val="a"/>
    <w:rsid w:val="00661014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E002B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002B1"/>
  </w:style>
  <w:style w:type="paragraph" w:customStyle="1" w:styleId="11">
    <w:name w:val="Обычный1"/>
    <w:rsid w:val="00ED778F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9A3A68"/>
    <w:rPr>
      <w:rFonts w:eastAsia="Arial Unicode MS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A3A68"/>
    <w:rPr>
      <w:rFonts w:eastAsia="Arial Unicode MS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A3A68"/>
    <w:rPr>
      <w:rFonts w:eastAsia="Arial Unicode MS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9A3A68"/>
    <w:rPr>
      <w:rFonts w:ascii="Calibri" w:hAnsi="Calibri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A24C6C"/>
    <w:rPr>
      <w:b/>
      <w:bCs/>
    </w:rPr>
  </w:style>
  <w:style w:type="paragraph" w:customStyle="1" w:styleId="ConsPlusNormal">
    <w:name w:val="ConsPlusNormal"/>
    <w:rsid w:val="00A24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envelope address"/>
    <w:basedOn w:val="a"/>
    <w:rsid w:val="004372D2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a8">
    <w:name w:val="Normal (Web)"/>
    <w:basedOn w:val="a"/>
    <w:uiPriority w:val="99"/>
    <w:unhideWhenUsed/>
    <w:rsid w:val="005461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mYnMEEgaEs5RSctIJ2MFRu3OsGMON4FA2RWPefGG0lA=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1CMMqecp1urj4oiDDw+Wtx45MJbBTsZDYhBha/HcwJD+/peJA3sF8Cpbn5Han6foC3nYAvqN
    sBN0lTEU8pqXYA==
  </SignatureValue>
  <KeyInfo>
    <X509Data>
      <X509Certificate>
          MIIJeDCCCSegAwIBAgIQAdOVA41qSbAAAAAGKVMAAjAIBgYqhQMCAgMwggF7MRgwFgYFKoUD
          ZAESDTEwODY3MzEwMTUxNzIxPDA6BgNVBAkMM9C/0YDQvtC10LfQtCDQnNCw0YDRiNCw0LvQ
          sCDQmtC+0L3QtdCy0LAsINC00L7QvCAyOTEaMBgGCCqFAwOBAwEBEgwwMDY3MzEwNzE4MDEx
          CzAJBgNVBAYTAlJVMRkwFwYDVQQHDBDQodC80L7Qu9C10L3RgdC6MS8wLQYDVQQIDCY2NyDQ
          odC80L7Qu9C10L3RgdC60LDRjyDQvtCx0LvQsNGB0YLRjDEgMB4GCSqGSIb3DQEJARYRdWNA
          cnVzLXRlbGVjb20ucnUxKzApBgNVBAoMItCe0J7QniDCq9Cg0YPRgdGMLdCi0LXQu9C10LrQ
          vtC8wrsxMDAuBgNVBAsMJ9Cj0LTQvtGB0YLQvtCy0LXRgNGP0Y7RidC40Lkg0YbQtdC90YLR
          gDErMCkGA1UEAwwi0J7QntCeIMKr0KDRg9GB0Ywt0KLQtdC70LXQutC+0LzCuzAeFw0xODAx
          MjQxMTA3MDBaFw0xOTAxMjQxMTE3NDBaMIIBtDEZMBcGA1UEDAwQ0JTQuNGA0LXQutGC0L7R
          gDEfMB0GA1UEBAwW0KLQvtC60YHQsNC90LHQsNC10LLQsDEuMCwGA1UECQwl0YPQuy4g0JrQ
          uNGA0L7QstGB0LrQsNGPIDUt0Y8sINC0LiA1ODEnMCUGA1UECAweNTUg0J7QvNGB0LrQsNGP
          INC+0LHQu9Cw0YHRgtGMMSUwIwYDVQQKDBzQntCe0J4gItCk0L7RgNCi0Y0g0L/Qu9GO0YEi
          MQowCAYDVQQLEwEtMRUwEwYDVQQHDAzQsy4g0J7QvNGB0LoxFjAUBgUqhQNkAxILMDcwNTk4
          NDU1ODkxGDAWBgUqhQNkARINMTE1NTU0MzAyMTg1MzEaMBgGCCqFAwOBAwEBEgwwMDU1MDcx
          MDY4NTMxMjAwBgNVBCoMKdCd0LDRgtCw0LvRjNGPINCQ0LvQtdC60YHQsNC90LTRgNC+0LLQ
          vdCwMR0wGwYJKoZIhvcNAQkBFg40VHBsdXNAbWFpbC5ydTELMAkGA1UEBhMCUlUxJTAjBgNV
          BAMMHNCe0J7QniAi0KTQvtGA0KLRjSDQv9C70Y7RgSIwYzAcBgYqhQMCAhMwEgYHKoUDAgIk
          AAYHKoUDAgIeAQNDAARAyGuY4qAfKBV32uJjZys2qz8PjvKcnKWYDXnUZiOjg8uM+MX2Q6WV
          rzNPWOUwOjK2dI5q9pWRs9aQKFnwDojLgIEJADI5NTMwMDAyo4IFOzCCBTcwDgYDVR0PAQH/
          BAQDAgTwMB0GA1UdJQQWMBQGCCsGAQUFBwMCBggrBgEFBQcDBDAdBgNVHQ4EFgQUeMt7C/KJ
          pWfqWTd7TQ65FFnFSuYwHQYDVR0gBBYwFDAIBgYqhQNkcQEwCAYGKoUDZHECMIGZBgUqhQNk
          bwSBjwyBjNCh0YDQtdC00YHRgtCy0L4g0LrRgNC40L/RgtC+0LPRgNCw0YTQuNGH0LXRgdC6
          0L7QuSDQt9Cw0YnQuNGC0Ysg0LjQvdGE0L7RgNC80LDRhtC40LggKNCh0JrQl9CYKSDCq9Ca
          0YDQuNC/0YLQvtCf0YDQviBDU1DCuyDQstC10YDRgdC40Y8gMy45MCsGA1UdEAQkMCKADzIw
          MTgwMTI0MTEwNzAwWoEPMjAxOTAxMjQxMTA3MDBaMAwGA1UdEwEB/wQCMAAwggGGBgUqhQNk
          cASCAXswggF3DGTQodGA0LXQtNGB0YLQstC+INC60YDQuNC/0YLQvtCz0YDQsNGE0LjRh9C1
          0YHQutC+0Lkg0LfQsNGJ0LjRgtGLINC40L3RhNC+0YDQvNCw0YbQuNC4IFZpUE5ldCBDU1Ag
          NC4yDG3Qn9GA0L7Qs9GA0LDQvNC80L3Ri9C5INC60L7QvNC/0LvQtdC60YEgIlZpUE5ldCDQ
          o9C00L7RgdGC0L7QstC10YDRj9GO0YnQuNC5INGG0LXQvdGC0YAgNCAo0LLQtdGA0YHQuNGP
          IDQuNikiDE/QodC10YDRgtC40YTQuNC60LDRgiDRgdC+0L7RgtCy0LXRgtGB0YLQstC40Y8g
          4oSWINCh0KQvMTI0LTI4NjAg0L7RgiAxNS4wMy4yMDE2DE/QodC10YDRgtC40YTQuNC60LDR
          giDRgdC+0L7RgtCy0LXRgtGB0YLQstC40Y8g4oSWINCh0KQvMTI4LTI5MzIg0L7RgiAxMC4w
          OC4yMDE2MHYGCCsGAQUFBwEBBGowaDA1BggrBgEFBQcwAoYpaHR0cDovL2NhMS5ydXMtdGVs
          ZWNvbS5ydS9jZHAvcnQtMjAxNy5jcnQwLwYIKwYBBQUHMAKGI2h0dHA6Ly9jYTEuZy10ZWwu
          cnUvY2RwL3J0LTIwMTcuY3J0MGUGA1UdHwReMFwwL6AtoCuGKWh0dHA6Ly9jYTEucnVzLXRl
          bGVjb20ucnUvY2RwL3J0LTIwMTcuY3JsMCmgJ6AlhiNodHRwOi8vY2ExLmctdGVsLnJ1L2Nk
          cC9ydC0yMDE3LmNybDCCAYYGA1UdIwSCAX0wggF5gBTD+xGVxUM/XDwKN6zVBA+gzYnAn6GC
          AVKkggFOMIIBSjEeMBwGCSqGSIb3DQEJARYPZGl0QG1pbnN2eWF6LnJ1MQswCQYDVQQGEwJS
          VTEcMBoGA1UECAwTNzcg0LMuINCc0L7RgdC60LLQsDEVMBMGA1UEBwwM0JzQvtGB0LrQstCw
          MT8wPQYDVQQJDDYxMjUzNzUg0LMuINCc0L7RgdC60LLQsCwg0YPQuy4g0KLQstC10YDRgdC6
          0LDRjywg0LQuIDcxLDAqBgNVBAoMI9Cc0LjQvdC60L7QvNGB0LLRj9C30Ywg0KDQvtGB0YHQ
          uNC4MRgwFgYFKoUDZAESDTEwNDc3MDIwMjY3MDExGjAYBggqhQMDgQMBARIMMDA3NzEwNDc0
          Mzc1MUEwPwYDVQQDDDjQk9C+0LvQvtCy0L3QvtC5INGD0LTQvtGB0YLQvtCy0LXRgNGP0Y7R
          idC40Lkg0YbQtdC90YLRgIILALMqMm0AAAAAAU0wCAYGKoUDAgIDA0EAfQjcfahVXtZ7PPs/
          vCN/RW8Jfr3Ykz2oB3j5nFe3jfN4wHe0WhXB4FuF+JWA2uCfeAs1LeJC697FhQzZH3I8
RA==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GoeJ8I3mFIWry7TzQnnw+iS74yA=</DigestValue>
      </Reference>
      <Reference URI="/word/fontTable.xml?ContentType=application/vnd.openxmlformats-officedocument.wordprocessingml.fontTable+xml">
        <DigestMethod Algorithm="http://www.w3.org/2000/09/xmldsig#sha1"/>
        <DigestValue>Jxq5LAExeBbO0GLzYGFSC/B2/fE=</DigestValue>
      </Reference>
      <Reference URI="/word/numbering.xml?ContentType=application/vnd.openxmlformats-officedocument.wordprocessingml.numbering+xml">
        <DigestMethod Algorithm="http://www.w3.org/2000/09/xmldsig#sha1"/>
        <DigestValue>3yxPyMUX35ExLfxhMSJXMmBuoPU=</DigestValue>
      </Reference>
      <Reference URI="/word/settings.xml?ContentType=application/vnd.openxmlformats-officedocument.wordprocessingml.settings+xml">
        <DigestMethod Algorithm="http://www.w3.org/2000/09/xmldsig#sha1"/>
        <DigestValue>JuKEfAQKbPdE+yl/mylGryIjwKs=</DigestValue>
      </Reference>
      <Reference URI="/word/styles.xml?ContentType=application/vnd.openxmlformats-officedocument.wordprocessingml.styles+xml">
        <DigestMethod Algorithm="http://www.w3.org/2000/09/xmldsig#sha1"/>
        <DigestValue>0w8Cyk/VNASW3wD5GanQa1M2Jno=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yzjWQj++VDF1dMhY4ZF1z97am7E=</DigestValue>
      </Reference>
    </Manifest>
    <SignatureProperties>
      <SignatureProperty Id="idSignatureTime" Target="#idPackageSignature">
        <mdssi:SignatureTime>
          <mdssi:Format>YYYY-MM-DDThh:mm:ssTZD</mdssi:Format>
          <mdssi:Value>2018-07-03T14:55:30Z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81C0-0C2E-4A56-952F-61DB77AC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«ФорТэ»</vt:lpstr>
    </vt:vector>
  </TitlesOfParts>
  <Company>SPecialiST RePack</Company>
  <LinksUpToDate>false</LinksUpToDate>
  <CharactersWithSpaces>4410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«ФорТэ»</dc:title>
  <dc:creator>ntoksanbaeva</dc:creator>
  <cp:lastModifiedBy>DELL</cp:lastModifiedBy>
  <cp:revision>3</cp:revision>
  <cp:lastPrinted>2016-09-07T16:05:00Z</cp:lastPrinted>
  <dcterms:created xsi:type="dcterms:W3CDTF">2018-07-03T14:05:00Z</dcterms:created>
  <dcterms:modified xsi:type="dcterms:W3CDTF">2018-07-03T14:53:00Z</dcterms:modified>
</cp:coreProperties>
</file>