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FA0B31" w:rsidRDefault="00687098" w:rsidP="003D2EE4">
      <w:pPr>
        <w:jc w:val="center"/>
        <w:rPr>
          <w:b/>
          <w:sz w:val="22"/>
          <w:szCs w:val="22"/>
        </w:rPr>
      </w:pPr>
      <w:r w:rsidRPr="00FA0B31">
        <w:rPr>
          <w:b/>
          <w:sz w:val="22"/>
          <w:szCs w:val="22"/>
        </w:rPr>
        <w:t>Решение № 03-10.1/</w:t>
      </w:r>
      <w:r w:rsidR="00B83941" w:rsidRPr="00FA0B31">
        <w:rPr>
          <w:b/>
          <w:sz w:val="22"/>
          <w:szCs w:val="22"/>
        </w:rPr>
        <w:t>85</w:t>
      </w:r>
      <w:r w:rsidRPr="00FA0B31">
        <w:rPr>
          <w:b/>
          <w:sz w:val="22"/>
          <w:szCs w:val="22"/>
        </w:rPr>
        <w:t>-201</w:t>
      </w:r>
      <w:r w:rsidR="00655564" w:rsidRPr="00FA0B31">
        <w:rPr>
          <w:b/>
          <w:sz w:val="22"/>
          <w:szCs w:val="22"/>
        </w:rPr>
        <w:t>3</w:t>
      </w:r>
    </w:p>
    <w:p w:rsidR="003F3F18" w:rsidRPr="00FA0B31" w:rsidRDefault="00687098" w:rsidP="003D2EE4">
      <w:pPr>
        <w:jc w:val="center"/>
        <w:rPr>
          <w:snapToGrid w:val="0"/>
          <w:sz w:val="22"/>
          <w:szCs w:val="22"/>
        </w:rPr>
      </w:pPr>
      <w:r w:rsidRPr="00FA0B31">
        <w:rPr>
          <w:snapToGrid w:val="0"/>
          <w:sz w:val="22"/>
          <w:szCs w:val="22"/>
        </w:rPr>
        <w:t>о признании жалоб</w:t>
      </w:r>
      <w:r w:rsidR="002372F2" w:rsidRPr="00FA0B31">
        <w:rPr>
          <w:snapToGrid w:val="0"/>
          <w:sz w:val="22"/>
          <w:szCs w:val="22"/>
        </w:rPr>
        <w:t>ы</w:t>
      </w:r>
      <w:r w:rsidRPr="00FA0B31">
        <w:rPr>
          <w:snapToGrid w:val="0"/>
          <w:sz w:val="22"/>
          <w:szCs w:val="22"/>
        </w:rPr>
        <w:t xml:space="preserve"> </w:t>
      </w:r>
      <w:r w:rsidR="00AD7618" w:rsidRPr="00FA0B31">
        <w:rPr>
          <w:snapToGrid w:val="0"/>
          <w:sz w:val="22"/>
          <w:szCs w:val="22"/>
        </w:rPr>
        <w:t>не</w:t>
      </w:r>
      <w:r w:rsidR="009F22C8" w:rsidRPr="00FA0B31">
        <w:rPr>
          <w:snapToGrid w:val="0"/>
          <w:sz w:val="22"/>
          <w:szCs w:val="22"/>
        </w:rPr>
        <w:t>обоснованн</w:t>
      </w:r>
      <w:r w:rsidR="00A82F44" w:rsidRPr="00FA0B31">
        <w:rPr>
          <w:snapToGrid w:val="0"/>
          <w:sz w:val="22"/>
          <w:szCs w:val="22"/>
        </w:rPr>
        <w:t>ой</w:t>
      </w:r>
    </w:p>
    <w:p w:rsidR="00F3257A" w:rsidRPr="00FA0B31" w:rsidRDefault="00F3257A" w:rsidP="003D2EE4">
      <w:pPr>
        <w:jc w:val="center"/>
        <w:rPr>
          <w:snapToGrid w:val="0"/>
          <w:sz w:val="22"/>
          <w:szCs w:val="22"/>
        </w:rPr>
      </w:pPr>
    </w:p>
    <w:tbl>
      <w:tblPr>
        <w:tblW w:w="0" w:type="auto"/>
        <w:tblLook w:val="01E0"/>
      </w:tblPr>
      <w:tblGrid>
        <w:gridCol w:w="5211"/>
        <w:gridCol w:w="5211"/>
      </w:tblGrid>
      <w:tr w:rsidR="003F3F18" w:rsidRPr="00FA0B31" w:rsidTr="000F587D">
        <w:tc>
          <w:tcPr>
            <w:tcW w:w="5211" w:type="dxa"/>
          </w:tcPr>
          <w:p w:rsidR="003F3F18" w:rsidRPr="00FA0B31" w:rsidRDefault="00B83941" w:rsidP="00BD70F8">
            <w:pPr>
              <w:spacing w:after="60"/>
              <w:rPr>
                <w:snapToGrid w:val="0"/>
                <w:sz w:val="22"/>
                <w:szCs w:val="22"/>
              </w:rPr>
            </w:pPr>
            <w:r w:rsidRPr="00FA0B31">
              <w:rPr>
                <w:snapToGrid w:val="0"/>
                <w:sz w:val="22"/>
                <w:szCs w:val="22"/>
              </w:rPr>
              <w:t>15 апреля</w:t>
            </w:r>
            <w:r w:rsidR="003F3F18" w:rsidRPr="00FA0B31">
              <w:rPr>
                <w:snapToGrid w:val="0"/>
                <w:sz w:val="22"/>
                <w:szCs w:val="22"/>
              </w:rPr>
              <w:t xml:space="preserve"> 201</w:t>
            </w:r>
            <w:r w:rsidR="00655564" w:rsidRPr="00FA0B31">
              <w:rPr>
                <w:snapToGrid w:val="0"/>
                <w:sz w:val="22"/>
                <w:szCs w:val="22"/>
              </w:rPr>
              <w:t>3</w:t>
            </w:r>
            <w:r w:rsidR="003F3F18" w:rsidRPr="00FA0B31">
              <w:rPr>
                <w:snapToGrid w:val="0"/>
                <w:sz w:val="22"/>
                <w:szCs w:val="22"/>
              </w:rPr>
              <w:t xml:space="preserve"> г.</w:t>
            </w:r>
          </w:p>
        </w:tc>
        <w:tc>
          <w:tcPr>
            <w:tcW w:w="5211" w:type="dxa"/>
          </w:tcPr>
          <w:p w:rsidR="003F3F18" w:rsidRPr="00FA0B31" w:rsidRDefault="003B543D" w:rsidP="003D2EE4">
            <w:pPr>
              <w:spacing w:after="60"/>
              <w:jc w:val="right"/>
              <w:rPr>
                <w:snapToGrid w:val="0"/>
                <w:sz w:val="22"/>
                <w:szCs w:val="22"/>
              </w:rPr>
            </w:pPr>
            <w:r w:rsidRPr="00FA0B31">
              <w:rPr>
                <w:snapToGrid w:val="0"/>
                <w:sz w:val="22"/>
                <w:szCs w:val="22"/>
              </w:rPr>
              <w:t>г</w:t>
            </w:r>
            <w:r w:rsidR="003F3F18" w:rsidRPr="00FA0B31">
              <w:rPr>
                <w:snapToGrid w:val="0"/>
                <w:sz w:val="22"/>
                <w:szCs w:val="22"/>
              </w:rPr>
              <w:t>. Омск</w:t>
            </w:r>
          </w:p>
        </w:tc>
      </w:tr>
    </w:tbl>
    <w:p w:rsidR="00687098" w:rsidRPr="00FA0B31" w:rsidRDefault="00687098" w:rsidP="003D2EE4">
      <w:pPr>
        <w:ind w:firstLine="709"/>
        <w:jc w:val="center"/>
        <w:rPr>
          <w:snapToGrid w:val="0"/>
          <w:sz w:val="22"/>
          <w:szCs w:val="22"/>
        </w:rPr>
      </w:pPr>
    </w:p>
    <w:p w:rsidR="00687098" w:rsidRPr="00FA0B31" w:rsidRDefault="00687098" w:rsidP="00982E58">
      <w:pPr>
        <w:pStyle w:val="a8"/>
        <w:tabs>
          <w:tab w:val="left" w:pos="-2800"/>
        </w:tabs>
        <w:ind w:firstLine="709"/>
        <w:jc w:val="both"/>
        <w:rPr>
          <w:sz w:val="22"/>
          <w:szCs w:val="22"/>
        </w:rPr>
      </w:pPr>
      <w:r w:rsidRPr="00FA0B31">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FA0B31" w:rsidRDefault="00F01489" w:rsidP="00982E58">
      <w:pPr>
        <w:pStyle w:val="a8"/>
        <w:tabs>
          <w:tab w:val="left" w:pos="-2800"/>
        </w:tabs>
        <w:ind w:firstLine="709"/>
        <w:jc w:val="both"/>
        <w:rPr>
          <w:sz w:val="22"/>
          <w:szCs w:val="22"/>
        </w:rPr>
      </w:pPr>
      <w:r w:rsidRPr="00FA0B31">
        <w:rPr>
          <w:sz w:val="22"/>
          <w:szCs w:val="22"/>
        </w:rPr>
        <w:t>Шмаковой Т.П. -  заместителя руководителя Управления, Председателя Комиссии;</w:t>
      </w:r>
    </w:p>
    <w:p w:rsidR="004F5C0D" w:rsidRPr="00FA0B31" w:rsidRDefault="004F5C0D" w:rsidP="004F5C0D">
      <w:pPr>
        <w:pStyle w:val="a8"/>
        <w:tabs>
          <w:tab w:val="left" w:pos="-2800"/>
        </w:tabs>
        <w:ind w:firstLine="709"/>
        <w:jc w:val="both"/>
        <w:rPr>
          <w:sz w:val="22"/>
          <w:szCs w:val="22"/>
        </w:rPr>
      </w:pPr>
      <w:r w:rsidRPr="00FA0B31">
        <w:rPr>
          <w:sz w:val="22"/>
          <w:szCs w:val="22"/>
        </w:rPr>
        <w:t>Иванченко О.И. – начальника отдела контроля размещения государственного заказа, заместителя Председателя Комиссии;</w:t>
      </w:r>
    </w:p>
    <w:p w:rsidR="00655564" w:rsidRPr="00FA0B31" w:rsidRDefault="00F01489" w:rsidP="00655564">
      <w:pPr>
        <w:pStyle w:val="a8"/>
        <w:tabs>
          <w:tab w:val="left" w:pos="-2800"/>
        </w:tabs>
        <w:ind w:firstLine="709"/>
        <w:jc w:val="both"/>
        <w:rPr>
          <w:sz w:val="22"/>
          <w:szCs w:val="22"/>
        </w:rPr>
      </w:pPr>
      <w:r w:rsidRPr="00FA0B31">
        <w:rPr>
          <w:sz w:val="22"/>
          <w:szCs w:val="22"/>
        </w:rPr>
        <w:t>Шевченко А.Н. – ведущего специалиста-эксперта отдела контроля размещения государственного заказа, члена Комиссии;</w:t>
      </w:r>
      <w:r w:rsidR="00655564" w:rsidRPr="00FA0B31">
        <w:rPr>
          <w:sz w:val="22"/>
          <w:szCs w:val="22"/>
        </w:rPr>
        <w:t xml:space="preserve"> </w:t>
      </w:r>
    </w:p>
    <w:p w:rsidR="004F5C0D" w:rsidRPr="00FA0B31" w:rsidRDefault="004F5C0D" w:rsidP="004F5C0D">
      <w:pPr>
        <w:pStyle w:val="a8"/>
        <w:tabs>
          <w:tab w:val="left" w:pos="-2800"/>
        </w:tabs>
        <w:ind w:firstLine="709"/>
        <w:jc w:val="both"/>
        <w:rPr>
          <w:sz w:val="22"/>
          <w:szCs w:val="22"/>
        </w:rPr>
      </w:pPr>
      <w:r w:rsidRPr="00FA0B31">
        <w:rPr>
          <w:sz w:val="22"/>
          <w:szCs w:val="22"/>
        </w:rPr>
        <w:t>Кусановой Ш.М. – главного специалиста-эксперта отдела контроля размещения государс</w:t>
      </w:r>
      <w:r w:rsidR="00B83941" w:rsidRPr="00FA0B31">
        <w:rPr>
          <w:sz w:val="22"/>
          <w:szCs w:val="22"/>
        </w:rPr>
        <w:t>твенного заказа, члена Комиссии;</w:t>
      </w:r>
    </w:p>
    <w:p w:rsidR="00B83941" w:rsidRPr="00FA0B31" w:rsidRDefault="00B83941" w:rsidP="00B83941">
      <w:pPr>
        <w:pStyle w:val="a8"/>
        <w:tabs>
          <w:tab w:val="left" w:pos="-2800"/>
        </w:tabs>
        <w:ind w:firstLine="709"/>
        <w:jc w:val="both"/>
        <w:rPr>
          <w:sz w:val="22"/>
          <w:szCs w:val="22"/>
        </w:rPr>
      </w:pPr>
      <w:r w:rsidRPr="00FA0B31">
        <w:rPr>
          <w:sz w:val="22"/>
          <w:szCs w:val="22"/>
        </w:rPr>
        <w:t>Алексиной А.П. – главного специалиста-эксперта отдела контроля размещения государственного заказа, члена Комиссии,</w:t>
      </w:r>
    </w:p>
    <w:p w:rsidR="00A60A32" w:rsidRPr="00FA0B31" w:rsidRDefault="00687098" w:rsidP="00AD7618">
      <w:pPr>
        <w:pStyle w:val="ConsPlusNonformat"/>
        <w:widowControl/>
        <w:ind w:firstLine="708"/>
        <w:jc w:val="both"/>
        <w:outlineLvl w:val="0"/>
        <w:rPr>
          <w:rFonts w:ascii="Times New Roman" w:hAnsi="Times New Roman" w:cs="Times New Roman"/>
          <w:sz w:val="22"/>
          <w:szCs w:val="22"/>
        </w:rPr>
      </w:pPr>
      <w:r w:rsidRPr="00FA0B31">
        <w:rPr>
          <w:rFonts w:ascii="Times New Roman" w:hAnsi="Times New Roman" w:cs="Times New Roman"/>
          <w:sz w:val="22"/>
          <w:szCs w:val="22"/>
        </w:rPr>
        <w:t>рассмотрев жалоб</w:t>
      </w:r>
      <w:r w:rsidR="00A82F44" w:rsidRPr="00FA0B31">
        <w:rPr>
          <w:rFonts w:ascii="Times New Roman" w:hAnsi="Times New Roman" w:cs="Times New Roman"/>
          <w:sz w:val="22"/>
          <w:szCs w:val="22"/>
        </w:rPr>
        <w:t>у</w:t>
      </w:r>
      <w:r w:rsidR="00AE78FE" w:rsidRPr="00FA0B31">
        <w:rPr>
          <w:rFonts w:ascii="Times New Roman" w:hAnsi="Times New Roman" w:cs="Times New Roman"/>
          <w:sz w:val="22"/>
          <w:szCs w:val="22"/>
        </w:rPr>
        <w:t xml:space="preserve"> </w:t>
      </w:r>
      <w:r w:rsidR="00AD7618" w:rsidRPr="00FA0B31">
        <w:rPr>
          <w:rFonts w:ascii="Times New Roman" w:hAnsi="Times New Roman" w:cs="Times New Roman"/>
          <w:sz w:val="22"/>
          <w:szCs w:val="22"/>
        </w:rPr>
        <w:t>ООО «</w:t>
      </w:r>
      <w:r w:rsidR="00B83941" w:rsidRPr="00FA0B31">
        <w:rPr>
          <w:rFonts w:ascii="Times New Roman" w:hAnsi="Times New Roman" w:cs="Times New Roman"/>
          <w:sz w:val="22"/>
          <w:szCs w:val="22"/>
        </w:rPr>
        <w:t>Белла Вита</w:t>
      </w:r>
      <w:r w:rsidR="00AD7618" w:rsidRPr="00FA0B31">
        <w:rPr>
          <w:rFonts w:ascii="Times New Roman" w:hAnsi="Times New Roman" w:cs="Times New Roman"/>
          <w:sz w:val="22"/>
          <w:szCs w:val="22"/>
        </w:rPr>
        <w:t xml:space="preserve">» (далее – Заявитель, Общество) на действия </w:t>
      </w:r>
      <w:r w:rsidR="00B83941" w:rsidRPr="00FA0B31">
        <w:rPr>
          <w:rFonts w:ascii="Times New Roman" w:hAnsi="Times New Roman" w:cs="Times New Roman"/>
          <w:sz w:val="22"/>
          <w:szCs w:val="22"/>
        </w:rPr>
        <w:t xml:space="preserve">бюджетного учреждения здравоохранения Омской области «Родильный дом № 2» (далее – Заказчик) при проведении открытого аукциона в электронной форме </w:t>
      </w:r>
      <w:r w:rsidR="00B83941" w:rsidRPr="00FA0B31">
        <w:rPr>
          <w:rStyle w:val="iceouttxt1"/>
          <w:rFonts w:ascii="Times New Roman" w:hAnsi="Times New Roman" w:cs="Times New Roman"/>
          <w:color w:val="auto"/>
          <w:sz w:val="22"/>
          <w:szCs w:val="22"/>
        </w:rPr>
        <w:t xml:space="preserve">на право заключения договора поставку шприцев медицинских (извещение № 0352300074713000008) </w:t>
      </w:r>
      <w:r w:rsidR="00D00CC5" w:rsidRPr="00FA0B31">
        <w:rPr>
          <w:rStyle w:val="iceouttxt1"/>
          <w:rFonts w:ascii="Times New Roman" w:hAnsi="Times New Roman" w:cs="Times New Roman"/>
          <w:color w:val="auto"/>
          <w:sz w:val="22"/>
          <w:szCs w:val="22"/>
        </w:rPr>
        <w:t xml:space="preserve">(далее – открытый </w:t>
      </w:r>
      <w:r w:rsidR="004F5C0D" w:rsidRPr="00FA0B31">
        <w:rPr>
          <w:rStyle w:val="iceouttxt1"/>
          <w:rFonts w:ascii="Times New Roman" w:hAnsi="Times New Roman" w:cs="Times New Roman"/>
          <w:color w:val="auto"/>
          <w:sz w:val="22"/>
          <w:szCs w:val="22"/>
        </w:rPr>
        <w:t>аукцион</w:t>
      </w:r>
      <w:r w:rsidR="00D00CC5" w:rsidRPr="00FA0B31">
        <w:rPr>
          <w:rStyle w:val="iceouttxt1"/>
          <w:rFonts w:ascii="Times New Roman" w:hAnsi="Times New Roman" w:cs="Times New Roman"/>
          <w:color w:val="auto"/>
          <w:sz w:val="22"/>
          <w:szCs w:val="22"/>
        </w:rPr>
        <w:t>)</w:t>
      </w:r>
      <w:r w:rsidR="00A60A32" w:rsidRPr="00FA0B31">
        <w:rPr>
          <w:rFonts w:ascii="Times New Roman" w:hAnsi="Times New Roman" w:cs="Times New Roman"/>
          <w:sz w:val="22"/>
          <w:szCs w:val="22"/>
        </w:rPr>
        <w:t>,</w:t>
      </w:r>
    </w:p>
    <w:p w:rsidR="00B83941" w:rsidRPr="00FA0B31" w:rsidRDefault="00A60A32" w:rsidP="00AD7618">
      <w:pPr>
        <w:tabs>
          <w:tab w:val="left" w:pos="654"/>
        </w:tabs>
        <w:ind w:firstLine="709"/>
        <w:jc w:val="both"/>
        <w:rPr>
          <w:snapToGrid w:val="0"/>
          <w:sz w:val="22"/>
          <w:szCs w:val="22"/>
        </w:rPr>
      </w:pPr>
      <w:r w:rsidRPr="00FA0B31">
        <w:rPr>
          <w:snapToGrid w:val="0"/>
          <w:sz w:val="22"/>
          <w:szCs w:val="22"/>
        </w:rPr>
        <w:t>в присутствии представителей</w:t>
      </w:r>
      <w:r w:rsidR="00B83941" w:rsidRPr="00FA0B31">
        <w:rPr>
          <w:snapToGrid w:val="0"/>
          <w:sz w:val="22"/>
          <w:szCs w:val="22"/>
        </w:rPr>
        <w:t>:</w:t>
      </w:r>
    </w:p>
    <w:p w:rsidR="00AD7618" w:rsidRPr="003E142B" w:rsidRDefault="00B83941" w:rsidP="003E142B">
      <w:pPr>
        <w:tabs>
          <w:tab w:val="left" w:pos="654"/>
        </w:tabs>
        <w:ind w:firstLine="709"/>
        <w:jc w:val="both"/>
        <w:rPr>
          <w:snapToGrid w:val="0"/>
          <w:sz w:val="22"/>
          <w:szCs w:val="22"/>
        </w:rPr>
      </w:pPr>
      <w:r w:rsidRPr="00FA0B31">
        <w:rPr>
          <w:snapToGrid w:val="0"/>
          <w:sz w:val="22"/>
          <w:szCs w:val="22"/>
        </w:rPr>
        <w:t xml:space="preserve">Заявителя – </w:t>
      </w:r>
      <w:r w:rsidR="003E142B">
        <w:rPr>
          <w:snapToGrid w:val="0"/>
          <w:sz w:val="22"/>
          <w:szCs w:val="22"/>
          <w:lang w:val="en-US"/>
        </w:rPr>
        <w:t>&lt;…&gt;</w:t>
      </w:r>
      <w:r w:rsidR="003E142B">
        <w:rPr>
          <w:snapToGrid w:val="0"/>
          <w:sz w:val="22"/>
          <w:szCs w:val="22"/>
        </w:rPr>
        <w:t>,</w:t>
      </w:r>
    </w:p>
    <w:p w:rsidR="000A21C2" w:rsidRPr="00FA0B31" w:rsidRDefault="000A21C2" w:rsidP="00CC66D4">
      <w:pPr>
        <w:ind w:firstLine="709"/>
        <w:jc w:val="both"/>
        <w:rPr>
          <w:spacing w:val="60"/>
          <w:sz w:val="22"/>
          <w:szCs w:val="22"/>
        </w:rPr>
      </w:pPr>
    </w:p>
    <w:p w:rsidR="00687098" w:rsidRPr="00FA0B31" w:rsidRDefault="00E07BB4" w:rsidP="00982E58">
      <w:pPr>
        <w:jc w:val="center"/>
        <w:rPr>
          <w:spacing w:val="60"/>
          <w:sz w:val="22"/>
          <w:szCs w:val="22"/>
        </w:rPr>
      </w:pPr>
      <w:r w:rsidRPr="00FA0B31">
        <w:rPr>
          <w:spacing w:val="60"/>
          <w:sz w:val="22"/>
          <w:szCs w:val="22"/>
        </w:rPr>
        <w:t>УСТАНОВИЛА</w:t>
      </w:r>
      <w:r w:rsidR="00687098" w:rsidRPr="00FA0B31">
        <w:rPr>
          <w:spacing w:val="60"/>
          <w:sz w:val="22"/>
          <w:szCs w:val="22"/>
        </w:rPr>
        <w:t>:</w:t>
      </w:r>
    </w:p>
    <w:p w:rsidR="00687098" w:rsidRPr="00FA0B31" w:rsidRDefault="00687098" w:rsidP="00982E58">
      <w:pPr>
        <w:ind w:firstLine="709"/>
        <w:jc w:val="center"/>
        <w:rPr>
          <w:snapToGrid w:val="0"/>
          <w:sz w:val="22"/>
          <w:szCs w:val="22"/>
        </w:rPr>
      </w:pPr>
    </w:p>
    <w:p w:rsidR="00B83941" w:rsidRPr="00FA0B31" w:rsidRDefault="00687098" w:rsidP="00B83941">
      <w:pPr>
        <w:autoSpaceDE w:val="0"/>
        <w:autoSpaceDN w:val="0"/>
        <w:adjustRightInd w:val="0"/>
        <w:ind w:right="-41" w:firstLine="708"/>
        <w:jc w:val="both"/>
        <w:rPr>
          <w:sz w:val="22"/>
          <w:szCs w:val="22"/>
        </w:rPr>
      </w:pPr>
      <w:r w:rsidRPr="00FA0B31">
        <w:rPr>
          <w:b/>
          <w:sz w:val="22"/>
          <w:szCs w:val="22"/>
        </w:rPr>
        <w:t>1.</w:t>
      </w:r>
      <w:r w:rsidRPr="00FA0B31">
        <w:rPr>
          <w:sz w:val="22"/>
          <w:szCs w:val="22"/>
        </w:rPr>
        <w:t xml:space="preserve"> </w:t>
      </w:r>
      <w:r w:rsidR="00BD7AB4" w:rsidRPr="00FA0B31">
        <w:rPr>
          <w:sz w:val="22"/>
          <w:szCs w:val="22"/>
        </w:rPr>
        <w:t xml:space="preserve">В  Омское  </w:t>
      </w:r>
      <w:r w:rsidR="008C2BD5" w:rsidRPr="00FA0B31">
        <w:rPr>
          <w:sz w:val="22"/>
          <w:szCs w:val="22"/>
        </w:rPr>
        <w:t xml:space="preserve">УФАС  России  поступила жалоба </w:t>
      </w:r>
      <w:r w:rsidR="00EE35ED" w:rsidRPr="00FA0B31">
        <w:rPr>
          <w:sz w:val="22"/>
          <w:szCs w:val="22"/>
        </w:rPr>
        <w:t>З</w:t>
      </w:r>
      <w:r w:rsidR="00BD7AB4" w:rsidRPr="00FA0B31">
        <w:rPr>
          <w:sz w:val="22"/>
          <w:szCs w:val="22"/>
        </w:rPr>
        <w:t xml:space="preserve">аявителя (вх. № </w:t>
      </w:r>
      <w:r w:rsidR="00B83941" w:rsidRPr="00FA0B31">
        <w:rPr>
          <w:sz w:val="22"/>
          <w:szCs w:val="22"/>
        </w:rPr>
        <w:t xml:space="preserve">3092э </w:t>
      </w:r>
      <w:r w:rsidR="00BD7AB4" w:rsidRPr="00FA0B31">
        <w:rPr>
          <w:sz w:val="22"/>
          <w:szCs w:val="22"/>
        </w:rPr>
        <w:t xml:space="preserve">от </w:t>
      </w:r>
      <w:r w:rsidR="00B83941" w:rsidRPr="00FA0B31">
        <w:rPr>
          <w:sz w:val="22"/>
          <w:szCs w:val="22"/>
        </w:rPr>
        <w:t>08</w:t>
      </w:r>
      <w:r w:rsidR="00BD7AB4" w:rsidRPr="00FA0B31">
        <w:rPr>
          <w:sz w:val="22"/>
          <w:szCs w:val="22"/>
        </w:rPr>
        <w:t>.</w:t>
      </w:r>
      <w:r w:rsidR="008678AC" w:rsidRPr="00FA0B31">
        <w:rPr>
          <w:sz w:val="22"/>
          <w:szCs w:val="22"/>
        </w:rPr>
        <w:t>0</w:t>
      </w:r>
      <w:r w:rsidR="00B83941" w:rsidRPr="00FA0B31">
        <w:rPr>
          <w:sz w:val="22"/>
          <w:szCs w:val="22"/>
        </w:rPr>
        <w:t>4</w:t>
      </w:r>
      <w:r w:rsidR="00BD7AB4" w:rsidRPr="00FA0B31">
        <w:rPr>
          <w:sz w:val="22"/>
          <w:szCs w:val="22"/>
        </w:rPr>
        <w:t>.201</w:t>
      </w:r>
      <w:r w:rsidR="008678AC" w:rsidRPr="00FA0B31">
        <w:rPr>
          <w:sz w:val="22"/>
          <w:szCs w:val="22"/>
        </w:rPr>
        <w:t>3</w:t>
      </w:r>
      <w:r w:rsidR="00BD7AB4" w:rsidRPr="00FA0B31">
        <w:rPr>
          <w:sz w:val="22"/>
          <w:szCs w:val="22"/>
        </w:rPr>
        <w:t>)</w:t>
      </w:r>
      <w:r w:rsidR="00C14F72" w:rsidRPr="00FA0B31">
        <w:rPr>
          <w:sz w:val="22"/>
          <w:szCs w:val="22"/>
        </w:rPr>
        <w:t xml:space="preserve">, в которой указано, </w:t>
      </w:r>
      <w:r w:rsidR="00F1788C" w:rsidRPr="00FA0B31">
        <w:rPr>
          <w:sz w:val="22"/>
          <w:szCs w:val="22"/>
        </w:rPr>
        <w:t xml:space="preserve">что </w:t>
      </w:r>
      <w:r w:rsidR="00B83941" w:rsidRPr="00FA0B31">
        <w:rPr>
          <w:sz w:val="22"/>
          <w:szCs w:val="22"/>
        </w:rPr>
        <w:t>Заказчик</w:t>
      </w:r>
      <w:r w:rsidR="006E3E23" w:rsidRPr="00FA0B31">
        <w:rPr>
          <w:sz w:val="22"/>
          <w:szCs w:val="22"/>
        </w:rPr>
        <w:t xml:space="preserve"> </w:t>
      </w:r>
      <w:r w:rsidR="00F1788C" w:rsidRPr="00FA0B31">
        <w:rPr>
          <w:sz w:val="22"/>
          <w:szCs w:val="22"/>
        </w:rPr>
        <w:t>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FA0B31">
        <w:rPr>
          <w:sz w:val="22"/>
          <w:szCs w:val="22"/>
        </w:rPr>
        <w:t>,</w:t>
      </w:r>
      <w:r w:rsidR="005B31DC" w:rsidRPr="00FA0B31">
        <w:rPr>
          <w:sz w:val="22"/>
          <w:szCs w:val="22"/>
        </w:rPr>
        <w:t xml:space="preserve"> </w:t>
      </w:r>
      <w:r w:rsidR="00B83941" w:rsidRPr="00FA0B31">
        <w:rPr>
          <w:sz w:val="22"/>
          <w:szCs w:val="22"/>
        </w:rPr>
        <w:t xml:space="preserve">установив в </w:t>
      </w:r>
      <w:r w:rsidR="00501582" w:rsidRPr="00FA0B31">
        <w:rPr>
          <w:sz w:val="22"/>
          <w:szCs w:val="22"/>
        </w:rPr>
        <w:t xml:space="preserve">пунктах 1,2,3,4,5,6,7 </w:t>
      </w:r>
      <w:r w:rsidR="00720356" w:rsidRPr="00FA0B31">
        <w:rPr>
          <w:sz w:val="22"/>
          <w:szCs w:val="22"/>
        </w:rPr>
        <w:t>раздела 2</w:t>
      </w:r>
      <w:r w:rsidR="00501582" w:rsidRPr="00FA0B31">
        <w:rPr>
          <w:sz w:val="22"/>
          <w:szCs w:val="22"/>
        </w:rPr>
        <w:t xml:space="preserve"> </w:t>
      </w:r>
      <w:r w:rsidR="00720356" w:rsidRPr="00FA0B31">
        <w:rPr>
          <w:sz w:val="22"/>
          <w:szCs w:val="22"/>
        </w:rPr>
        <w:t xml:space="preserve">«Техническое задание» </w:t>
      </w:r>
      <w:r w:rsidR="00B83941" w:rsidRPr="00FA0B31">
        <w:rPr>
          <w:sz w:val="22"/>
          <w:szCs w:val="22"/>
        </w:rPr>
        <w:t xml:space="preserve">документации об аукционе </w:t>
      </w:r>
      <w:r w:rsidR="00720356" w:rsidRPr="00FA0B31">
        <w:rPr>
          <w:sz w:val="22"/>
          <w:szCs w:val="22"/>
        </w:rPr>
        <w:t xml:space="preserve"> </w:t>
      </w:r>
      <w:r w:rsidR="00B83941" w:rsidRPr="00FA0B31">
        <w:rPr>
          <w:sz w:val="22"/>
          <w:szCs w:val="22"/>
        </w:rPr>
        <w:t>требования, которые ограничивают количество участников размещения заказа.</w:t>
      </w:r>
    </w:p>
    <w:p w:rsidR="009D297C" w:rsidRPr="00FA0B31" w:rsidRDefault="009D297C" w:rsidP="009D297C">
      <w:pPr>
        <w:pStyle w:val="ae"/>
        <w:tabs>
          <w:tab w:val="left" w:pos="851"/>
        </w:tabs>
        <w:spacing w:after="0"/>
        <w:ind w:left="0" w:firstLine="709"/>
        <w:jc w:val="both"/>
        <w:rPr>
          <w:sz w:val="22"/>
          <w:szCs w:val="22"/>
        </w:rPr>
      </w:pPr>
      <w:r>
        <w:rPr>
          <w:sz w:val="22"/>
          <w:szCs w:val="22"/>
        </w:rPr>
        <w:t xml:space="preserve">До </w:t>
      </w:r>
      <w:r w:rsidRPr="00FA0B31">
        <w:rPr>
          <w:sz w:val="22"/>
          <w:szCs w:val="22"/>
        </w:rPr>
        <w:t>рассмотрени</w:t>
      </w:r>
      <w:r>
        <w:rPr>
          <w:sz w:val="22"/>
          <w:szCs w:val="22"/>
        </w:rPr>
        <w:t>я</w:t>
      </w:r>
      <w:r w:rsidRPr="00FA0B31">
        <w:rPr>
          <w:sz w:val="22"/>
          <w:szCs w:val="22"/>
        </w:rPr>
        <w:t xml:space="preserve"> жалобы</w:t>
      </w:r>
      <w:r>
        <w:rPr>
          <w:sz w:val="22"/>
          <w:szCs w:val="22"/>
        </w:rPr>
        <w:t xml:space="preserve"> о существу</w:t>
      </w:r>
      <w:r w:rsidRPr="00FA0B31">
        <w:rPr>
          <w:sz w:val="22"/>
          <w:szCs w:val="22"/>
        </w:rPr>
        <w:t xml:space="preserve"> представитель Заявителя сообщил, что поддерживает </w:t>
      </w:r>
      <w:r>
        <w:rPr>
          <w:sz w:val="22"/>
          <w:szCs w:val="22"/>
        </w:rPr>
        <w:t>доводы жалобы</w:t>
      </w:r>
      <w:r w:rsidRPr="00FA0B31">
        <w:rPr>
          <w:sz w:val="22"/>
          <w:szCs w:val="22"/>
        </w:rPr>
        <w:t xml:space="preserve"> только в отношении пункта 2 раздела 2 «Техническое задание» документации об аукционе, к содержанию остальных пунктов претензий не имеет.</w:t>
      </w:r>
    </w:p>
    <w:p w:rsidR="00EE4ABA" w:rsidRPr="00FA0B31" w:rsidRDefault="00EE4ABA" w:rsidP="00982E58">
      <w:pPr>
        <w:tabs>
          <w:tab w:val="left" w:pos="-1820"/>
          <w:tab w:val="left" w:pos="700"/>
        </w:tabs>
        <w:ind w:firstLine="709"/>
        <w:jc w:val="both"/>
        <w:rPr>
          <w:b/>
          <w:sz w:val="22"/>
          <w:szCs w:val="22"/>
        </w:rPr>
      </w:pPr>
    </w:p>
    <w:p w:rsidR="001B4359" w:rsidRPr="00FA0B31" w:rsidRDefault="00134DAA" w:rsidP="00982E58">
      <w:pPr>
        <w:tabs>
          <w:tab w:val="left" w:pos="-1820"/>
          <w:tab w:val="left" w:pos="700"/>
        </w:tabs>
        <w:ind w:firstLine="709"/>
        <w:jc w:val="both"/>
        <w:rPr>
          <w:sz w:val="22"/>
          <w:szCs w:val="22"/>
        </w:rPr>
      </w:pPr>
      <w:r w:rsidRPr="00FA0B31">
        <w:rPr>
          <w:b/>
          <w:sz w:val="22"/>
          <w:szCs w:val="22"/>
        </w:rPr>
        <w:t xml:space="preserve">2. </w:t>
      </w:r>
      <w:r w:rsidR="001B4359" w:rsidRPr="00FA0B31">
        <w:rPr>
          <w:sz w:val="22"/>
          <w:szCs w:val="22"/>
        </w:rPr>
        <w:t>На запрос О</w:t>
      </w:r>
      <w:r w:rsidR="008C2BD5" w:rsidRPr="00FA0B31">
        <w:rPr>
          <w:sz w:val="22"/>
          <w:szCs w:val="22"/>
        </w:rPr>
        <w:t>мского УФАС России (исх. № 03-</w:t>
      </w:r>
      <w:r w:rsidR="00B83941" w:rsidRPr="00FA0B31">
        <w:rPr>
          <w:sz w:val="22"/>
          <w:szCs w:val="22"/>
        </w:rPr>
        <w:t>2165</w:t>
      </w:r>
      <w:r w:rsidR="008C2BD5" w:rsidRPr="00FA0B31">
        <w:rPr>
          <w:sz w:val="22"/>
          <w:szCs w:val="22"/>
        </w:rPr>
        <w:t xml:space="preserve"> от </w:t>
      </w:r>
      <w:r w:rsidR="00B83941" w:rsidRPr="00FA0B31">
        <w:rPr>
          <w:sz w:val="22"/>
          <w:szCs w:val="22"/>
        </w:rPr>
        <w:t>08</w:t>
      </w:r>
      <w:r w:rsidR="008C2BD5" w:rsidRPr="00FA0B31">
        <w:rPr>
          <w:sz w:val="22"/>
          <w:szCs w:val="22"/>
        </w:rPr>
        <w:t>.</w:t>
      </w:r>
      <w:r w:rsidR="00BB3BF6" w:rsidRPr="00FA0B31">
        <w:rPr>
          <w:sz w:val="22"/>
          <w:szCs w:val="22"/>
        </w:rPr>
        <w:t>0</w:t>
      </w:r>
      <w:r w:rsidR="00B83941" w:rsidRPr="00FA0B31">
        <w:rPr>
          <w:sz w:val="22"/>
          <w:szCs w:val="22"/>
        </w:rPr>
        <w:t>4</w:t>
      </w:r>
      <w:r w:rsidR="001B4359" w:rsidRPr="00FA0B31">
        <w:rPr>
          <w:sz w:val="22"/>
          <w:szCs w:val="22"/>
        </w:rPr>
        <w:t>.201</w:t>
      </w:r>
      <w:r w:rsidR="00BB3BF6" w:rsidRPr="00FA0B31">
        <w:rPr>
          <w:sz w:val="22"/>
          <w:szCs w:val="22"/>
        </w:rPr>
        <w:t>3</w:t>
      </w:r>
      <w:r w:rsidR="001B4359" w:rsidRPr="00FA0B31">
        <w:rPr>
          <w:sz w:val="22"/>
          <w:szCs w:val="22"/>
        </w:rPr>
        <w:t xml:space="preserve">) </w:t>
      </w:r>
      <w:r w:rsidR="00B83941" w:rsidRPr="00FA0B31">
        <w:rPr>
          <w:sz w:val="22"/>
          <w:szCs w:val="22"/>
        </w:rPr>
        <w:t>Заказчиком</w:t>
      </w:r>
      <w:r w:rsidR="001B4359" w:rsidRPr="00FA0B31">
        <w:rPr>
          <w:sz w:val="22"/>
          <w:szCs w:val="22"/>
        </w:rPr>
        <w:t xml:space="preserve"> были представлены мате</w:t>
      </w:r>
      <w:r w:rsidR="008E608D" w:rsidRPr="00FA0B31">
        <w:rPr>
          <w:sz w:val="22"/>
          <w:szCs w:val="22"/>
        </w:rPr>
        <w:t xml:space="preserve">риалы открытого </w:t>
      </w:r>
      <w:r w:rsidR="004F5C0D" w:rsidRPr="00FA0B31">
        <w:rPr>
          <w:sz w:val="22"/>
          <w:szCs w:val="22"/>
        </w:rPr>
        <w:t>аукцион</w:t>
      </w:r>
      <w:r w:rsidR="00C84231" w:rsidRPr="00FA0B31">
        <w:rPr>
          <w:sz w:val="22"/>
          <w:szCs w:val="22"/>
        </w:rPr>
        <w:t>а</w:t>
      </w:r>
      <w:r w:rsidR="006E3E23" w:rsidRPr="00FA0B31">
        <w:rPr>
          <w:sz w:val="22"/>
          <w:szCs w:val="22"/>
        </w:rPr>
        <w:t xml:space="preserve"> (вх. № </w:t>
      </w:r>
      <w:r w:rsidR="00B83941" w:rsidRPr="00FA0B31">
        <w:rPr>
          <w:sz w:val="22"/>
          <w:szCs w:val="22"/>
        </w:rPr>
        <w:t>3263</w:t>
      </w:r>
      <w:r w:rsidR="000A21C2" w:rsidRPr="00FA0B31">
        <w:rPr>
          <w:sz w:val="22"/>
          <w:szCs w:val="22"/>
        </w:rPr>
        <w:t xml:space="preserve"> от </w:t>
      </w:r>
      <w:r w:rsidR="00B83941" w:rsidRPr="00FA0B31">
        <w:rPr>
          <w:sz w:val="22"/>
          <w:szCs w:val="22"/>
        </w:rPr>
        <w:t>10</w:t>
      </w:r>
      <w:r w:rsidR="000A21C2" w:rsidRPr="00FA0B31">
        <w:rPr>
          <w:sz w:val="22"/>
          <w:szCs w:val="22"/>
        </w:rPr>
        <w:t>.</w:t>
      </w:r>
      <w:r w:rsidR="00BB3BF6" w:rsidRPr="00FA0B31">
        <w:rPr>
          <w:sz w:val="22"/>
          <w:szCs w:val="22"/>
        </w:rPr>
        <w:t>0</w:t>
      </w:r>
      <w:r w:rsidR="00B83941" w:rsidRPr="00FA0B31">
        <w:rPr>
          <w:sz w:val="22"/>
          <w:szCs w:val="22"/>
        </w:rPr>
        <w:t>4</w:t>
      </w:r>
      <w:r w:rsidR="000A21C2" w:rsidRPr="00FA0B31">
        <w:rPr>
          <w:sz w:val="22"/>
          <w:szCs w:val="22"/>
        </w:rPr>
        <w:t>.201</w:t>
      </w:r>
      <w:r w:rsidR="00BB3BF6" w:rsidRPr="00FA0B31">
        <w:rPr>
          <w:sz w:val="22"/>
          <w:szCs w:val="22"/>
        </w:rPr>
        <w:t>3</w:t>
      </w:r>
      <w:r w:rsidR="000A21C2" w:rsidRPr="00FA0B31">
        <w:rPr>
          <w:sz w:val="22"/>
          <w:szCs w:val="22"/>
        </w:rPr>
        <w:t>)</w:t>
      </w:r>
      <w:r w:rsidR="00D00CC5" w:rsidRPr="00FA0B31">
        <w:rPr>
          <w:sz w:val="22"/>
          <w:szCs w:val="22"/>
        </w:rPr>
        <w:t>.</w:t>
      </w:r>
    </w:p>
    <w:p w:rsidR="001B4359" w:rsidRPr="00FA0B31" w:rsidRDefault="001B4359" w:rsidP="008D358A">
      <w:pPr>
        <w:autoSpaceDE w:val="0"/>
        <w:autoSpaceDN w:val="0"/>
        <w:adjustRightInd w:val="0"/>
        <w:ind w:firstLine="709"/>
        <w:jc w:val="both"/>
        <w:outlineLvl w:val="1"/>
        <w:rPr>
          <w:sz w:val="22"/>
          <w:szCs w:val="22"/>
        </w:rPr>
      </w:pPr>
      <w:r w:rsidRPr="00FA0B31">
        <w:rPr>
          <w:sz w:val="22"/>
          <w:szCs w:val="22"/>
        </w:rPr>
        <w:t xml:space="preserve">Из представленных материалов открытого </w:t>
      </w:r>
      <w:r w:rsidR="004F5C0D" w:rsidRPr="00FA0B31">
        <w:rPr>
          <w:sz w:val="22"/>
          <w:szCs w:val="22"/>
        </w:rPr>
        <w:t>аукцион</w:t>
      </w:r>
      <w:r w:rsidRPr="00FA0B31">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FA0B31">
        <w:rPr>
          <w:sz w:val="22"/>
          <w:szCs w:val="22"/>
          <w:lang w:val="en-US"/>
        </w:rPr>
        <w:t>www</w:t>
      </w:r>
      <w:r w:rsidRPr="00FA0B31">
        <w:rPr>
          <w:sz w:val="22"/>
          <w:szCs w:val="22"/>
        </w:rPr>
        <w:t>.</w:t>
      </w:r>
      <w:r w:rsidRPr="00FA0B31">
        <w:rPr>
          <w:sz w:val="22"/>
          <w:szCs w:val="22"/>
          <w:lang w:val="en-US"/>
        </w:rPr>
        <w:t>zakupki</w:t>
      </w:r>
      <w:r w:rsidRPr="00FA0B31">
        <w:rPr>
          <w:sz w:val="22"/>
          <w:szCs w:val="22"/>
        </w:rPr>
        <w:t>.</w:t>
      </w:r>
      <w:r w:rsidRPr="00FA0B31">
        <w:rPr>
          <w:sz w:val="22"/>
          <w:szCs w:val="22"/>
          <w:lang w:val="en-US"/>
        </w:rPr>
        <w:t>gov</w:t>
      </w:r>
      <w:r w:rsidRPr="00FA0B31">
        <w:rPr>
          <w:sz w:val="22"/>
          <w:szCs w:val="22"/>
        </w:rPr>
        <w:t>.</w:t>
      </w:r>
      <w:r w:rsidRPr="00FA0B31">
        <w:rPr>
          <w:sz w:val="22"/>
          <w:szCs w:val="22"/>
          <w:lang w:val="en-US"/>
        </w:rPr>
        <w:t>ru</w:t>
      </w:r>
      <w:r w:rsidRPr="00FA0B31">
        <w:rPr>
          <w:sz w:val="22"/>
          <w:szCs w:val="22"/>
        </w:rPr>
        <w:t xml:space="preserve"> (далее - официальный сайт)</w:t>
      </w:r>
      <w:r w:rsidR="004E170E" w:rsidRPr="00FA0B31">
        <w:rPr>
          <w:sz w:val="22"/>
          <w:szCs w:val="22"/>
        </w:rPr>
        <w:t>,</w:t>
      </w:r>
      <w:r w:rsidRPr="00FA0B31">
        <w:rPr>
          <w:sz w:val="22"/>
          <w:szCs w:val="22"/>
        </w:rPr>
        <w:t xml:space="preserve"> следует, что </w:t>
      </w:r>
      <w:r w:rsidR="00B83941" w:rsidRPr="00FA0B31">
        <w:rPr>
          <w:sz w:val="22"/>
          <w:szCs w:val="22"/>
        </w:rPr>
        <w:t>27</w:t>
      </w:r>
      <w:r w:rsidR="00004E80" w:rsidRPr="00FA0B31">
        <w:rPr>
          <w:sz w:val="22"/>
          <w:szCs w:val="22"/>
        </w:rPr>
        <w:t>.</w:t>
      </w:r>
      <w:r w:rsidR="00DB1469" w:rsidRPr="00FA0B31">
        <w:rPr>
          <w:sz w:val="22"/>
          <w:szCs w:val="22"/>
        </w:rPr>
        <w:t>0</w:t>
      </w:r>
      <w:r w:rsidR="00B83941" w:rsidRPr="00FA0B31">
        <w:rPr>
          <w:sz w:val="22"/>
          <w:szCs w:val="22"/>
        </w:rPr>
        <w:t>3</w:t>
      </w:r>
      <w:r w:rsidR="00004E80" w:rsidRPr="00FA0B31">
        <w:rPr>
          <w:sz w:val="22"/>
          <w:szCs w:val="22"/>
        </w:rPr>
        <w:t>.</w:t>
      </w:r>
      <w:r w:rsidR="008C2BD5" w:rsidRPr="00FA0B31">
        <w:rPr>
          <w:sz w:val="22"/>
          <w:szCs w:val="22"/>
        </w:rPr>
        <w:t>201</w:t>
      </w:r>
      <w:r w:rsidR="00DB1469" w:rsidRPr="00FA0B31">
        <w:rPr>
          <w:sz w:val="22"/>
          <w:szCs w:val="22"/>
        </w:rPr>
        <w:t>3</w:t>
      </w:r>
      <w:r w:rsidR="008C2BD5" w:rsidRPr="00FA0B31">
        <w:rPr>
          <w:sz w:val="22"/>
          <w:szCs w:val="22"/>
        </w:rPr>
        <w:t xml:space="preserve"> на указанном сайте </w:t>
      </w:r>
      <w:r w:rsidR="00B83941" w:rsidRPr="00FA0B31">
        <w:rPr>
          <w:sz w:val="22"/>
          <w:szCs w:val="22"/>
        </w:rPr>
        <w:t>Заказчик</w:t>
      </w:r>
      <w:r w:rsidRPr="00FA0B31">
        <w:rPr>
          <w:sz w:val="22"/>
          <w:szCs w:val="22"/>
        </w:rPr>
        <w:t xml:space="preserve"> разместил извещение о проведении открытого </w:t>
      </w:r>
      <w:r w:rsidR="004F5C0D" w:rsidRPr="00FA0B31">
        <w:rPr>
          <w:sz w:val="22"/>
          <w:szCs w:val="22"/>
        </w:rPr>
        <w:t>аукцион</w:t>
      </w:r>
      <w:r w:rsidRPr="00FA0B31">
        <w:rPr>
          <w:sz w:val="22"/>
          <w:szCs w:val="22"/>
        </w:rPr>
        <w:t>а и документацию</w:t>
      </w:r>
      <w:r w:rsidR="00DB1469" w:rsidRPr="00FA0B31">
        <w:rPr>
          <w:sz w:val="22"/>
          <w:szCs w:val="22"/>
        </w:rPr>
        <w:t xml:space="preserve"> об аукционе</w:t>
      </w:r>
      <w:r w:rsidR="00A0493B" w:rsidRPr="00FA0B31">
        <w:rPr>
          <w:sz w:val="22"/>
          <w:szCs w:val="22"/>
        </w:rPr>
        <w:t>,</w:t>
      </w:r>
      <w:r w:rsidR="004E170E" w:rsidRPr="00FA0B31">
        <w:rPr>
          <w:sz w:val="22"/>
          <w:szCs w:val="22"/>
        </w:rPr>
        <w:t xml:space="preserve"> </w:t>
      </w:r>
      <w:r w:rsidR="00A0493B" w:rsidRPr="00FA0B31">
        <w:rPr>
          <w:sz w:val="22"/>
          <w:szCs w:val="22"/>
        </w:rPr>
        <w:t xml:space="preserve">установив начальную (максимальную) цену </w:t>
      </w:r>
      <w:r w:rsidR="00BB3BF6" w:rsidRPr="00FA0B31">
        <w:rPr>
          <w:sz w:val="22"/>
          <w:szCs w:val="22"/>
        </w:rPr>
        <w:t xml:space="preserve">договора </w:t>
      </w:r>
      <w:r w:rsidR="00B83941" w:rsidRPr="00FA0B31">
        <w:rPr>
          <w:sz w:val="22"/>
          <w:szCs w:val="22"/>
        </w:rPr>
        <w:t>845430</w:t>
      </w:r>
      <w:r w:rsidR="00A0493B" w:rsidRPr="00FA0B31">
        <w:rPr>
          <w:sz w:val="22"/>
          <w:szCs w:val="22"/>
        </w:rPr>
        <w:t xml:space="preserve"> руб</w:t>
      </w:r>
      <w:r w:rsidR="008D358A" w:rsidRPr="00FA0B31">
        <w:rPr>
          <w:sz w:val="22"/>
          <w:szCs w:val="22"/>
        </w:rPr>
        <w:t>лей</w:t>
      </w:r>
      <w:r w:rsidR="00A0493B" w:rsidRPr="00FA0B31">
        <w:rPr>
          <w:sz w:val="22"/>
          <w:szCs w:val="22"/>
        </w:rPr>
        <w:t>.</w:t>
      </w:r>
    </w:p>
    <w:p w:rsidR="008D358A" w:rsidRPr="00FA0B31" w:rsidRDefault="008D358A" w:rsidP="008D358A">
      <w:pPr>
        <w:pStyle w:val="ae"/>
        <w:tabs>
          <w:tab w:val="left" w:pos="851"/>
        </w:tabs>
        <w:spacing w:after="0"/>
        <w:ind w:left="0" w:firstLine="709"/>
        <w:jc w:val="both"/>
        <w:rPr>
          <w:sz w:val="22"/>
          <w:szCs w:val="22"/>
        </w:rPr>
      </w:pPr>
      <w:r w:rsidRPr="00FA0B31">
        <w:rPr>
          <w:sz w:val="22"/>
          <w:szCs w:val="22"/>
        </w:rPr>
        <w:t xml:space="preserve">Из протокола рассмотрения первых частей заявок на участие в аукционе от </w:t>
      </w:r>
      <w:r w:rsidR="00B83941" w:rsidRPr="00FA0B31">
        <w:rPr>
          <w:sz w:val="22"/>
          <w:szCs w:val="22"/>
        </w:rPr>
        <w:t>11</w:t>
      </w:r>
      <w:r w:rsidRPr="00FA0B31">
        <w:rPr>
          <w:sz w:val="22"/>
          <w:szCs w:val="22"/>
        </w:rPr>
        <w:t>.0</w:t>
      </w:r>
      <w:r w:rsidR="00B83941" w:rsidRPr="00FA0B31">
        <w:rPr>
          <w:sz w:val="22"/>
          <w:szCs w:val="22"/>
        </w:rPr>
        <w:t>4</w:t>
      </w:r>
      <w:r w:rsidRPr="00FA0B31">
        <w:rPr>
          <w:sz w:val="22"/>
          <w:szCs w:val="22"/>
        </w:rPr>
        <w:t xml:space="preserve">.2013 следует, что поступило </w:t>
      </w:r>
      <w:r w:rsidR="00B83941" w:rsidRPr="00FA0B31">
        <w:rPr>
          <w:sz w:val="22"/>
          <w:szCs w:val="22"/>
        </w:rPr>
        <w:t>восемь</w:t>
      </w:r>
      <w:r w:rsidRPr="00FA0B31">
        <w:rPr>
          <w:sz w:val="22"/>
          <w:szCs w:val="22"/>
        </w:rPr>
        <w:t xml:space="preserve"> заяв</w:t>
      </w:r>
      <w:r w:rsidR="00B83941" w:rsidRPr="00FA0B31">
        <w:rPr>
          <w:sz w:val="22"/>
          <w:szCs w:val="22"/>
        </w:rPr>
        <w:t>о</w:t>
      </w:r>
      <w:r w:rsidRPr="00FA0B31">
        <w:rPr>
          <w:sz w:val="22"/>
          <w:szCs w:val="22"/>
        </w:rPr>
        <w:t xml:space="preserve">к на участие в аукционе, </w:t>
      </w:r>
      <w:r w:rsidR="00B83941" w:rsidRPr="00FA0B31">
        <w:rPr>
          <w:sz w:val="22"/>
          <w:szCs w:val="22"/>
        </w:rPr>
        <w:t>все</w:t>
      </w:r>
      <w:r w:rsidRPr="00FA0B31">
        <w:rPr>
          <w:sz w:val="22"/>
          <w:szCs w:val="22"/>
        </w:rPr>
        <w:t xml:space="preserve"> участник</w:t>
      </w:r>
      <w:r w:rsidR="00B83941" w:rsidRPr="00FA0B31">
        <w:rPr>
          <w:sz w:val="22"/>
          <w:szCs w:val="22"/>
        </w:rPr>
        <w:t>и</w:t>
      </w:r>
      <w:r w:rsidRPr="00FA0B31">
        <w:rPr>
          <w:sz w:val="22"/>
          <w:szCs w:val="22"/>
        </w:rPr>
        <w:t xml:space="preserve"> размещения заказа </w:t>
      </w:r>
      <w:r w:rsidR="00B83941" w:rsidRPr="00FA0B31">
        <w:rPr>
          <w:sz w:val="22"/>
          <w:szCs w:val="22"/>
        </w:rPr>
        <w:t>допущены</w:t>
      </w:r>
      <w:r w:rsidRPr="00FA0B31">
        <w:rPr>
          <w:sz w:val="22"/>
          <w:szCs w:val="22"/>
        </w:rPr>
        <w:t xml:space="preserve"> к участию в аукционе.</w:t>
      </w:r>
    </w:p>
    <w:p w:rsidR="00B83941" w:rsidRPr="00FA0B31" w:rsidRDefault="00B83941" w:rsidP="00B83941">
      <w:pPr>
        <w:pStyle w:val="ae"/>
        <w:tabs>
          <w:tab w:val="left" w:pos="851"/>
        </w:tabs>
        <w:spacing w:after="0"/>
        <w:ind w:left="0" w:firstLine="709"/>
        <w:jc w:val="both"/>
        <w:rPr>
          <w:sz w:val="22"/>
          <w:szCs w:val="22"/>
        </w:rPr>
      </w:pPr>
      <w:r w:rsidRPr="00FA0B31">
        <w:rPr>
          <w:b/>
          <w:sz w:val="22"/>
          <w:szCs w:val="22"/>
        </w:rPr>
        <w:t>3.</w:t>
      </w:r>
      <w:r w:rsidRPr="00FA0B31">
        <w:rPr>
          <w:sz w:val="22"/>
          <w:szCs w:val="22"/>
        </w:rPr>
        <w:t xml:space="preserve"> Изначально ра</w:t>
      </w:r>
      <w:r w:rsidR="00D725A2" w:rsidRPr="00FA0B31">
        <w:rPr>
          <w:sz w:val="22"/>
          <w:szCs w:val="22"/>
        </w:rPr>
        <w:t>ссмотрение жалобы было начато 15</w:t>
      </w:r>
      <w:r w:rsidRPr="00FA0B31">
        <w:rPr>
          <w:sz w:val="22"/>
          <w:szCs w:val="22"/>
        </w:rPr>
        <w:t>.0</w:t>
      </w:r>
      <w:r w:rsidR="00D725A2" w:rsidRPr="00FA0B31">
        <w:rPr>
          <w:sz w:val="22"/>
          <w:szCs w:val="22"/>
        </w:rPr>
        <w:t>4.2013 в 10:00</w:t>
      </w:r>
      <w:r w:rsidRPr="00FA0B31">
        <w:rPr>
          <w:sz w:val="22"/>
          <w:szCs w:val="22"/>
        </w:rPr>
        <w:t>, однако в связи с необходимостью уточнения обстоятельств дела в работе Комиссии был объявлен перерыв до 1</w:t>
      </w:r>
      <w:r w:rsidR="00D725A2" w:rsidRPr="00FA0B31">
        <w:rPr>
          <w:sz w:val="22"/>
          <w:szCs w:val="22"/>
        </w:rPr>
        <w:t>6:00</w:t>
      </w:r>
      <w:r w:rsidRPr="00FA0B31">
        <w:rPr>
          <w:sz w:val="22"/>
          <w:szCs w:val="22"/>
        </w:rPr>
        <w:t xml:space="preserve">, о чем </w:t>
      </w:r>
      <w:r w:rsidRPr="00FA0B31">
        <w:rPr>
          <w:sz w:val="22"/>
          <w:szCs w:val="22"/>
        </w:rPr>
        <w:lastRenderedPageBreak/>
        <w:t>Комиссией было вынесено соответствующее определение и проинформирован</w:t>
      </w:r>
      <w:r w:rsidR="00D725A2" w:rsidRPr="00FA0B31">
        <w:rPr>
          <w:sz w:val="22"/>
          <w:szCs w:val="22"/>
        </w:rPr>
        <w:t>ы</w:t>
      </w:r>
      <w:r w:rsidRPr="00FA0B31">
        <w:rPr>
          <w:sz w:val="22"/>
          <w:szCs w:val="22"/>
        </w:rPr>
        <w:t xml:space="preserve"> под расписку представител</w:t>
      </w:r>
      <w:r w:rsidR="00D725A2" w:rsidRPr="00FA0B31">
        <w:rPr>
          <w:sz w:val="22"/>
          <w:szCs w:val="22"/>
        </w:rPr>
        <w:t>и</w:t>
      </w:r>
      <w:r w:rsidRPr="00FA0B31">
        <w:rPr>
          <w:sz w:val="22"/>
          <w:szCs w:val="22"/>
        </w:rPr>
        <w:t xml:space="preserve"> Заявителя.</w:t>
      </w:r>
    </w:p>
    <w:p w:rsidR="008D358A" w:rsidRPr="00FA0B31" w:rsidRDefault="008D358A" w:rsidP="008D358A">
      <w:pPr>
        <w:autoSpaceDE w:val="0"/>
        <w:autoSpaceDN w:val="0"/>
        <w:adjustRightInd w:val="0"/>
        <w:ind w:firstLine="709"/>
        <w:jc w:val="both"/>
        <w:outlineLvl w:val="0"/>
        <w:rPr>
          <w:sz w:val="22"/>
          <w:szCs w:val="22"/>
        </w:rPr>
      </w:pPr>
      <w:r w:rsidRPr="00FA0B31">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501582" w:rsidRPr="00FA0B31" w:rsidRDefault="00501582" w:rsidP="00501582">
      <w:pPr>
        <w:widowControl w:val="0"/>
        <w:autoSpaceDE w:val="0"/>
        <w:autoSpaceDN w:val="0"/>
        <w:adjustRightInd w:val="0"/>
        <w:ind w:firstLine="709"/>
        <w:jc w:val="both"/>
        <w:rPr>
          <w:sz w:val="22"/>
          <w:szCs w:val="22"/>
        </w:rPr>
      </w:pPr>
      <w:r w:rsidRPr="00FA0B31">
        <w:rPr>
          <w:sz w:val="22"/>
          <w:szCs w:val="22"/>
        </w:rPr>
        <w:t xml:space="preserve">Согласно части 1 статьи 41.6 Федерального закона «О размещении заказов» документация об открытом аукционе в электронной форме должна соответствовать требованиям, предусмотренным </w:t>
      </w:r>
      <w:hyperlink r:id="rId9" w:history="1">
        <w:r w:rsidRPr="00FA0B31">
          <w:rPr>
            <w:sz w:val="22"/>
            <w:szCs w:val="22"/>
          </w:rPr>
          <w:t>частями 1</w:t>
        </w:r>
      </w:hyperlink>
      <w:r w:rsidRPr="00FA0B31">
        <w:rPr>
          <w:sz w:val="22"/>
          <w:szCs w:val="22"/>
        </w:rPr>
        <w:t xml:space="preserve"> - </w:t>
      </w:r>
      <w:hyperlink r:id="rId10" w:history="1">
        <w:r w:rsidRPr="00FA0B31">
          <w:rPr>
            <w:sz w:val="22"/>
            <w:szCs w:val="22"/>
          </w:rPr>
          <w:t>3.2</w:t>
        </w:r>
      </w:hyperlink>
      <w:r w:rsidRPr="00FA0B31">
        <w:rPr>
          <w:sz w:val="22"/>
          <w:szCs w:val="22"/>
        </w:rPr>
        <w:t xml:space="preserve">, </w:t>
      </w:r>
      <w:hyperlink r:id="rId11" w:history="1">
        <w:r w:rsidRPr="00FA0B31">
          <w:rPr>
            <w:sz w:val="22"/>
            <w:szCs w:val="22"/>
          </w:rPr>
          <w:t>4.1</w:t>
        </w:r>
      </w:hyperlink>
      <w:r w:rsidRPr="00FA0B31">
        <w:rPr>
          <w:sz w:val="22"/>
          <w:szCs w:val="22"/>
        </w:rPr>
        <w:t xml:space="preserve"> - </w:t>
      </w:r>
      <w:hyperlink r:id="rId12" w:history="1">
        <w:r w:rsidRPr="00FA0B31">
          <w:rPr>
            <w:sz w:val="22"/>
            <w:szCs w:val="22"/>
          </w:rPr>
          <w:t>6 статьи 34</w:t>
        </w:r>
      </w:hyperlink>
      <w:r w:rsidRPr="00FA0B31">
        <w:rPr>
          <w:sz w:val="22"/>
          <w:szCs w:val="22"/>
        </w:rPr>
        <w:t xml:space="preserve"> настоящего Федерального закона.</w:t>
      </w:r>
    </w:p>
    <w:p w:rsidR="00501582" w:rsidRPr="00FA0B31" w:rsidRDefault="00501582" w:rsidP="00501582">
      <w:pPr>
        <w:widowControl w:val="0"/>
        <w:autoSpaceDE w:val="0"/>
        <w:autoSpaceDN w:val="0"/>
        <w:adjustRightInd w:val="0"/>
        <w:ind w:firstLine="709"/>
        <w:jc w:val="both"/>
        <w:rPr>
          <w:sz w:val="22"/>
          <w:szCs w:val="22"/>
        </w:rPr>
      </w:pPr>
      <w:r w:rsidRPr="00FA0B31">
        <w:rPr>
          <w:sz w:val="22"/>
          <w:szCs w:val="22"/>
        </w:rPr>
        <w:t xml:space="preserve">В соответствии с требованиями части 3.1 статьи 34 настоящего Федерального закона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w:t>
      </w:r>
      <w:r w:rsidRPr="00FA0B31">
        <w:rPr>
          <w:b/>
          <w:sz w:val="22"/>
          <w:szCs w:val="22"/>
        </w:rPr>
        <w:t>а также требования к товару, информации, работам, услугам, если такие требования влекут за собой ограничение количества участников размещения заказа</w:t>
      </w:r>
      <w:r w:rsidRPr="00FA0B31">
        <w:rPr>
          <w:sz w:val="22"/>
          <w:szCs w:val="22"/>
        </w:rPr>
        <w:t>.</w:t>
      </w:r>
    </w:p>
    <w:p w:rsidR="00501582" w:rsidRPr="00FA0B31" w:rsidRDefault="00501582" w:rsidP="00501582">
      <w:pPr>
        <w:widowControl w:val="0"/>
        <w:autoSpaceDE w:val="0"/>
        <w:autoSpaceDN w:val="0"/>
        <w:adjustRightInd w:val="0"/>
        <w:ind w:firstLine="709"/>
        <w:jc w:val="both"/>
        <w:rPr>
          <w:sz w:val="22"/>
          <w:szCs w:val="22"/>
        </w:rPr>
      </w:pPr>
      <w:r w:rsidRPr="00FA0B31">
        <w:rPr>
          <w:sz w:val="22"/>
          <w:szCs w:val="22"/>
        </w:rPr>
        <w:t xml:space="preserve">В позиции 2 </w:t>
      </w:r>
      <w:r w:rsidR="00720356" w:rsidRPr="00FA0B31">
        <w:rPr>
          <w:sz w:val="22"/>
          <w:szCs w:val="22"/>
        </w:rPr>
        <w:t>раздела 2</w:t>
      </w:r>
      <w:r w:rsidRPr="00FA0B31">
        <w:rPr>
          <w:sz w:val="22"/>
          <w:szCs w:val="22"/>
        </w:rPr>
        <w:t xml:space="preserve">  документации об аукционе </w:t>
      </w:r>
      <w:r w:rsidR="00720356" w:rsidRPr="00FA0B31">
        <w:rPr>
          <w:sz w:val="22"/>
          <w:szCs w:val="22"/>
        </w:rPr>
        <w:t xml:space="preserve">«Техническое задание» </w:t>
      </w:r>
      <w:r w:rsidRPr="00FA0B31">
        <w:rPr>
          <w:sz w:val="22"/>
          <w:szCs w:val="22"/>
        </w:rPr>
        <w:t xml:space="preserve">(далее – Техническое задание) заказчик установил: </w:t>
      </w:r>
      <w:r w:rsidR="00720356" w:rsidRPr="00FA0B31">
        <w:rPr>
          <w:i/>
          <w:sz w:val="22"/>
          <w:szCs w:val="22"/>
        </w:rPr>
        <w:t>«Шприц 5.0 трехкомпонентный с резиновой уплотнительной манжетой на поршне, одноразового использования, стерильный. Внутри  упаковки находятся две инъекционных иглы. Размеры игл: 0,7х30 и 0,8х40 .Одна игла предназначается для прокалывания крышки флакона. Вторая для проведения инъекции. Колба шприца имеет дополнительное стопорное кольцо(поршень не выскакивает при усилии ) Срок годности  не менее 3 лет»</w:t>
      </w:r>
      <w:r w:rsidR="00720356" w:rsidRPr="00FA0B31">
        <w:rPr>
          <w:sz w:val="22"/>
          <w:szCs w:val="22"/>
        </w:rPr>
        <w:t>.</w:t>
      </w:r>
    </w:p>
    <w:p w:rsidR="00501582" w:rsidRPr="00FA0B31" w:rsidRDefault="00501582" w:rsidP="00501582">
      <w:pPr>
        <w:autoSpaceDE w:val="0"/>
        <w:autoSpaceDN w:val="0"/>
        <w:adjustRightInd w:val="0"/>
        <w:ind w:firstLine="709"/>
        <w:jc w:val="both"/>
        <w:outlineLvl w:val="1"/>
        <w:rPr>
          <w:sz w:val="22"/>
          <w:szCs w:val="22"/>
        </w:rPr>
      </w:pPr>
      <w:r w:rsidRPr="00FA0B31">
        <w:rPr>
          <w:sz w:val="22"/>
          <w:szCs w:val="22"/>
        </w:rPr>
        <w:t>В своей жалобе Заявитель утверждает следующее:</w:t>
      </w:r>
    </w:p>
    <w:p w:rsidR="00501582" w:rsidRPr="00FA0B31" w:rsidRDefault="00501582" w:rsidP="00720356">
      <w:pPr>
        <w:autoSpaceDE w:val="0"/>
        <w:autoSpaceDN w:val="0"/>
        <w:adjustRightInd w:val="0"/>
        <w:ind w:firstLine="709"/>
        <w:jc w:val="both"/>
        <w:rPr>
          <w:sz w:val="22"/>
          <w:szCs w:val="22"/>
        </w:rPr>
      </w:pPr>
      <w:r w:rsidRPr="00FA0B31">
        <w:rPr>
          <w:i/>
          <w:sz w:val="22"/>
          <w:szCs w:val="22"/>
        </w:rPr>
        <w:t>«</w:t>
      </w:r>
      <w:r w:rsidR="00720356" w:rsidRPr="00FA0B31">
        <w:rPr>
          <w:i/>
          <w:sz w:val="22"/>
          <w:szCs w:val="22"/>
        </w:rPr>
        <w:t>Товар в пунктах Технического задания 1,2,3,4,5,6,7 (точнее во всех пунктах документа) указан с конкретными показателями, что не позволяет потенциальным участникам предложить аналогичный по назначению товар</w:t>
      </w:r>
      <w:r w:rsidR="000411FB" w:rsidRPr="00FA0B31">
        <w:rPr>
          <w:i/>
          <w:sz w:val="22"/>
          <w:szCs w:val="22"/>
        </w:rPr>
        <w:t>,</w:t>
      </w:r>
      <w:r w:rsidR="00720356" w:rsidRPr="00FA0B31">
        <w:rPr>
          <w:i/>
          <w:sz w:val="22"/>
          <w:szCs w:val="22"/>
        </w:rPr>
        <w:t xml:space="preserve"> полностью отвечающий требованиям Заказчика. Указанные в пунктах конкретные характеристики соответствуют изделиям конкретного производителя, хотя мировыми производителями производятся совершенно аналогичные товары с несколько иными характеристиками также широко распространенными среди предлагаемых к поставкам товаров, зарекомендовавших себя как качественные</w:t>
      </w:r>
      <w:r w:rsidR="000411FB" w:rsidRPr="00FA0B31">
        <w:rPr>
          <w:i/>
          <w:sz w:val="22"/>
          <w:szCs w:val="22"/>
        </w:rPr>
        <w:t>»</w:t>
      </w:r>
      <w:r w:rsidR="000411FB" w:rsidRPr="00FA0B31">
        <w:rPr>
          <w:sz w:val="22"/>
          <w:szCs w:val="22"/>
        </w:rPr>
        <w:t>.</w:t>
      </w:r>
    </w:p>
    <w:p w:rsidR="000411FB" w:rsidRPr="00FA0B31" w:rsidRDefault="00501582" w:rsidP="00501582">
      <w:pPr>
        <w:autoSpaceDE w:val="0"/>
        <w:autoSpaceDN w:val="0"/>
        <w:adjustRightInd w:val="0"/>
        <w:ind w:firstLine="709"/>
        <w:jc w:val="both"/>
        <w:outlineLvl w:val="1"/>
        <w:rPr>
          <w:sz w:val="22"/>
          <w:szCs w:val="22"/>
        </w:rPr>
      </w:pPr>
      <w:r w:rsidRPr="00FA0B31">
        <w:rPr>
          <w:sz w:val="22"/>
          <w:szCs w:val="22"/>
        </w:rPr>
        <w:t>В дополнение к доводам жалобы</w:t>
      </w:r>
      <w:r w:rsidR="000411FB" w:rsidRPr="00FA0B31">
        <w:rPr>
          <w:sz w:val="22"/>
          <w:szCs w:val="22"/>
        </w:rPr>
        <w:t xml:space="preserve"> </w:t>
      </w:r>
      <w:r w:rsidR="00DC1673">
        <w:rPr>
          <w:sz w:val="22"/>
          <w:szCs w:val="22"/>
        </w:rPr>
        <w:t>Заявитель высказал</w:t>
      </w:r>
      <w:r w:rsidR="000411FB" w:rsidRPr="00FA0B31">
        <w:rPr>
          <w:sz w:val="22"/>
          <w:szCs w:val="22"/>
        </w:rPr>
        <w:t xml:space="preserve"> свое предположение</w:t>
      </w:r>
      <w:r w:rsidR="00DC1673">
        <w:rPr>
          <w:sz w:val="22"/>
          <w:szCs w:val="22"/>
        </w:rPr>
        <w:t xml:space="preserve"> о том, что</w:t>
      </w:r>
      <w:r w:rsidRPr="00FA0B31">
        <w:rPr>
          <w:sz w:val="22"/>
          <w:szCs w:val="22"/>
        </w:rPr>
        <w:t xml:space="preserve"> </w:t>
      </w:r>
      <w:r w:rsidR="000411FB" w:rsidRPr="00FA0B31">
        <w:rPr>
          <w:sz w:val="22"/>
          <w:szCs w:val="22"/>
        </w:rPr>
        <w:t>товара с указанными характеристиками вообще не существует.</w:t>
      </w:r>
    </w:p>
    <w:p w:rsidR="000411FB" w:rsidRPr="00FA0B31" w:rsidRDefault="000411FB" w:rsidP="000411FB">
      <w:pPr>
        <w:widowControl w:val="0"/>
        <w:autoSpaceDE w:val="0"/>
        <w:autoSpaceDN w:val="0"/>
        <w:adjustRightInd w:val="0"/>
        <w:ind w:firstLine="709"/>
        <w:jc w:val="both"/>
        <w:rPr>
          <w:sz w:val="22"/>
          <w:szCs w:val="22"/>
        </w:rPr>
      </w:pPr>
      <w:r w:rsidRPr="00FA0B31">
        <w:rPr>
          <w:sz w:val="22"/>
          <w:szCs w:val="22"/>
        </w:rPr>
        <w:t xml:space="preserve">Комиссия отмечает, что в соответствии с требованиями части 2 статьи 58 Федерального закона «О размещении заказов»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w:t>
      </w:r>
      <w:r w:rsidRPr="00FA0B31">
        <w:rPr>
          <w:b/>
          <w:sz w:val="22"/>
          <w:szCs w:val="22"/>
        </w:rPr>
        <w:t>обязан приложить к жалобе документы, подтверждающие обоснованность доводов жалобы</w:t>
      </w:r>
      <w:r w:rsidRPr="00FA0B31">
        <w:rPr>
          <w:sz w:val="22"/>
          <w:szCs w:val="22"/>
        </w:rPr>
        <w:t>.</w:t>
      </w:r>
    </w:p>
    <w:p w:rsidR="000411FB" w:rsidRPr="00FA0B31" w:rsidRDefault="000411FB" w:rsidP="000411FB">
      <w:pPr>
        <w:widowControl w:val="0"/>
        <w:autoSpaceDE w:val="0"/>
        <w:autoSpaceDN w:val="0"/>
        <w:adjustRightInd w:val="0"/>
        <w:ind w:firstLine="709"/>
        <w:jc w:val="both"/>
        <w:rPr>
          <w:sz w:val="22"/>
          <w:szCs w:val="22"/>
        </w:rPr>
      </w:pPr>
      <w:r w:rsidRPr="00FA0B31">
        <w:rPr>
          <w:sz w:val="22"/>
          <w:szCs w:val="22"/>
        </w:rPr>
        <w:t>В нарушение данной нормы Заявител</w:t>
      </w:r>
      <w:r w:rsidR="00DC1673">
        <w:rPr>
          <w:sz w:val="22"/>
          <w:szCs w:val="22"/>
        </w:rPr>
        <w:t>ь</w:t>
      </w:r>
      <w:r w:rsidRPr="00FA0B31">
        <w:rPr>
          <w:sz w:val="22"/>
          <w:szCs w:val="22"/>
        </w:rPr>
        <w:t xml:space="preserve"> </w:t>
      </w:r>
      <w:r w:rsidR="00DC1673">
        <w:rPr>
          <w:sz w:val="22"/>
          <w:szCs w:val="22"/>
        </w:rPr>
        <w:t xml:space="preserve">не представил </w:t>
      </w:r>
      <w:r w:rsidRPr="00FA0B31">
        <w:rPr>
          <w:sz w:val="22"/>
          <w:szCs w:val="22"/>
        </w:rPr>
        <w:t>документ</w:t>
      </w:r>
      <w:r w:rsidR="00DC1673">
        <w:rPr>
          <w:sz w:val="22"/>
          <w:szCs w:val="22"/>
        </w:rPr>
        <w:t>ов</w:t>
      </w:r>
      <w:r w:rsidRPr="00FA0B31">
        <w:rPr>
          <w:sz w:val="22"/>
          <w:szCs w:val="22"/>
        </w:rPr>
        <w:t>, подтверждающи</w:t>
      </w:r>
      <w:r w:rsidR="00DC1673">
        <w:rPr>
          <w:sz w:val="22"/>
          <w:szCs w:val="22"/>
        </w:rPr>
        <w:t>х</w:t>
      </w:r>
      <w:r w:rsidRPr="00FA0B31">
        <w:rPr>
          <w:sz w:val="22"/>
          <w:szCs w:val="22"/>
        </w:rPr>
        <w:t xml:space="preserve"> обоснованность данного довода жалобы.</w:t>
      </w:r>
    </w:p>
    <w:p w:rsidR="0093056B" w:rsidRPr="00FA0B31" w:rsidRDefault="00501582" w:rsidP="00501582">
      <w:pPr>
        <w:autoSpaceDE w:val="0"/>
        <w:autoSpaceDN w:val="0"/>
        <w:adjustRightInd w:val="0"/>
        <w:ind w:firstLine="709"/>
        <w:jc w:val="both"/>
        <w:outlineLvl w:val="1"/>
        <w:rPr>
          <w:sz w:val="22"/>
          <w:szCs w:val="22"/>
        </w:rPr>
      </w:pPr>
      <w:r w:rsidRPr="00FA0B31">
        <w:rPr>
          <w:sz w:val="22"/>
          <w:szCs w:val="22"/>
        </w:rPr>
        <w:t xml:space="preserve">Представитель Заказчика не согласился с доводами Заявителя и представил </w:t>
      </w:r>
      <w:r w:rsidR="00493196" w:rsidRPr="00FA0B31">
        <w:rPr>
          <w:sz w:val="22"/>
          <w:szCs w:val="22"/>
        </w:rPr>
        <w:t>коммерческие предложения</w:t>
      </w:r>
      <w:r w:rsidR="000301B9" w:rsidRPr="00FA0B31">
        <w:rPr>
          <w:sz w:val="22"/>
          <w:szCs w:val="22"/>
        </w:rPr>
        <w:t xml:space="preserve"> </w:t>
      </w:r>
      <w:r w:rsidR="0093056B" w:rsidRPr="00FA0B31">
        <w:rPr>
          <w:sz w:val="22"/>
          <w:szCs w:val="22"/>
        </w:rPr>
        <w:t>компании «Медифайн»</w:t>
      </w:r>
      <w:r w:rsidR="00DC1673">
        <w:rPr>
          <w:sz w:val="22"/>
          <w:szCs w:val="22"/>
        </w:rPr>
        <w:t xml:space="preserve"> и</w:t>
      </w:r>
      <w:r w:rsidR="0093056B" w:rsidRPr="00FA0B31">
        <w:rPr>
          <w:sz w:val="22"/>
          <w:szCs w:val="22"/>
        </w:rPr>
        <w:t xml:space="preserve"> ЗАО НПО «Гарант»</w:t>
      </w:r>
      <w:r w:rsidR="00DC1673">
        <w:rPr>
          <w:sz w:val="22"/>
          <w:szCs w:val="22"/>
        </w:rPr>
        <w:t>,</w:t>
      </w:r>
      <w:r w:rsidR="0093056B" w:rsidRPr="00FA0B31">
        <w:rPr>
          <w:sz w:val="22"/>
          <w:szCs w:val="22"/>
        </w:rPr>
        <w:t xml:space="preserve"> которые свидетельствуют о наличии на рынке шприцев с указанными характеристиками производства компаний </w:t>
      </w:r>
      <w:r w:rsidR="0093056B" w:rsidRPr="00FA0B31">
        <w:rPr>
          <w:sz w:val="22"/>
          <w:szCs w:val="22"/>
          <w:lang w:val="en-US"/>
        </w:rPr>
        <w:t>SFM</w:t>
      </w:r>
      <w:r w:rsidR="0093056B" w:rsidRPr="00FA0B31">
        <w:rPr>
          <w:sz w:val="22"/>
          <w:szCs w:val="22"/>
        </w:rPr>
        <w:t xml:space="preserve"> (Германия) и «</w:t>
      </w:r>
      <w:r w:rsidR="0093056B" w:rsidRPr="00FA0B31">
        <w:rPr>
          <w:sz w:val="22"/>
          <w:szCs w:val="22"/>
          <w:lang w:val="en-US"/>
        </w:rPr>
        <w:t>KD</w:t>
      </w:r>
      <w:r w:rsidR="0093056B" w:rsidRPr="00FA0B31">
        <w:rPr>
          <w:sz w:val="22"/>
          <w:szCs w:val="22"/>
        </w:rPr>
        <w:t xml:space="preserve"> </w:t>
      </w:r>
      <w:r w:rsidR="0093056B" w:rsidRPr="00FA0B31">
        <w:rPr>
          <w:sz w:val="22"/>
          <w:szCs w:val="22"/>
          <w:lang w:val="en-US"/>
        </w:rPr>
        <w:t>Medical</w:t>
      </w:r>
      <w:r w:rsidR="0093056B" w:rsidRPr="00FA0B31">
        <w:rPr>
          <w:sz w:val="22"/>
          <w:szCs w:val="22"/>
        </w:rPr>
        <w:t>» (Германия).</w:t>
      </w:r>
    </w:p>
    <w:p w:rsidR="0093056B" w:rsidRPr="00FA0B31" w:rsidRDefault="0093056B" w:rsidP="00501582">
      <w:pPr>
        <w:autoSpaceDE w:val="0"/>
        <w:autoSpaceDN w:val="0"/>
        <w:adjustRightInd w:val="0"/>
        <w:ind w:firstLine="709"/>
        <w:jc w:val="both"/>
        <w:outlineLvl w:val="1"/>
        <w:rPr>
          <w:sz w:val="22"/>
          <w:szCs w:val="22"/>
        </w:rPr>
      </w:pPr>
      <w:r w:rsidRPr="00FA0B31">
        <w:rPr>
          <w:sz w:val="22"/>
          <w:szCs w:val="22"/>
        </w:rPr>
        <w:t xml:space="preserve">Кроме того, о наличии данного товара на рынке </w:t>
      </w:r>
      <w:r w:rsidR="009D297C">
        <w:rPr>
          <w:sz w:val="22"/>
          <w:szCs w:val="22"/>
        </w:rPr>
        <w:t xml:space="preserve">косвенно </w:t>
      </w:r>
      <w:r w:rsidRPr="00FA0B31">
        <w:rPr>
          <w:sz w:val="22"/>
          <w:szCs w:val="22"/>
        </w:rPr>
        <w:t>свидетельствуют восемь поданных заявок на участие в аукционе.</w:t>
      </w:r>
    </w:p>
    <w:p w:rsidR="00501582" w:rsidRPr="00FA0B31" w:rsidRDefault="0093056B" w:rsidP="00501582">
      <w:pPr>
        <w:widowControl w:val="0"/>
        <w:autoSpaceDE w:val="0"/>
        <w:autoSpaceDN w:val="0"/>
        <w:adjustRightInd w:val="0"/>
        <w:ind w:firstLine="709"/>
        <w:jc w:val="both"/>
        <w:rPr>
          <w:sz w:val="22"/>
          <w:szCs w:val="22"/>
        </w:rPr>
      </w:pPr>
      <w:r w:rsidRPr="00FA0B31">
        <w:rPr>
          <w:sz w:val="22"/>
          <w:szCs w:val="22"/>
        </w:rPr>
        <w:t>Таким образом, Комиссия считает, что требования</w:t>
      </w:r>
      <w:r w:rsidR="00FA0B31" w:rsidRPr="00FA0B31">
        <w:rPr>
          <w:sz w:val="22"/>
          <w:szCs w:val="22"/>
        </w:rPr>
        <w:t xml:space="preserve"> к товару,</w:t>
      </w:r>
      <w:r w:rsidRPr="00FA0B31">
        <w:rPr>
          <w:sz w:val="22"/>
          <w:szCs w:val="22"/>
        </w:rPr>
        <w:t xml:space="preserve"> установленные Заказчиком в документации об аукционе</w:t>
      </w:r>
      <w:r w:rsidR="004A08BC">
        <w:rPr>
          <w:sz w:val="22"/>
          <w:szCs w:val="22"/>
        </w:rPr>
        <w:t>,</w:t>
      </w:r>
      <w:r w:rsidR="00FA0B31" w:rsidRPr="00FA0B31">
        <w:rPr>
          <w:sz w:val="22"/>
          <w:szCs w:val="22"/>
        </w:rPr>
        <w:t xml:space="preserve"> не противоречат законодательству о размещении заказов.</w:t>
      </w:r>
    </w:p>
    <w:p w:rsidR="00251D22" w:rsidRPr="00FA0B31" w:rsidRDefault="00251D22" w:rsidP="002F45ED">
      <w:pPr>
        <w:autoSpaceDE w:val="0"/>
        <w:autoSpaceDN w:val="0"/>
        <w:adjustRightInd w:val="0"/>
        <w:ind w:firstLine="709"/>
        <w:jc w:val="both"/>
        <w:outlineLvl w:val="1"/>
        <w:rPr>
          <w:sz w:val="22"/>
          <w:szCs w:val="22"/>
        </w:rPr>
      </w:pPr>
    </w:p>
    <w:p w:rsidR="00BF2588" w:rsidRPr="00FA0B31" w:rsidRDefault="009D12F3" w:rsidP="002F45ED">
      <w:pPr>
        <w:autoSpaceDE w:val="0"/>
        <w:autoSpaceDN w:val="0"/>
        <w:adjustRightInd w:val="0"/>
        <w:ind w:firstLine="709"/>
        <w:jc w:val="both"/>
        <w:outlineLvl w:val="1"/>
        <w:rPr>
          <w:sz w:val="22"/>
          <w:szCs w:val="22"/>
        </w:rPr>
      </w:pPr>
      <w:r w:rsidRPr="00FA0B31">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FA0B31">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FA0B31" w:rsidRDefault="00BA0993" w:rsidP="002F45ED">
      <w:pPr>
        <w:jc w:val="center"/>
        <w:rPr>
          <w:sz w:val="22"/>
          <w:szCs w:val="22"/>
        </w:rPr>
      </w:pPr>
    </w:p>
    <w:p w:rsidR="009B3753" w:rsidRPr="00FA0B31" w:rsidRDefault="009B3753" w:rsidP="002F45ED">
      <w:pPr>
        <w:jc w:val="center"/>
        <w:rPr>
          <w:sz w:val="22"/>
          <w:szCs w:val="22"/>
        </w:rPr>
      </w:pPr>
      <w:r w:rsidRPr="00FA0B31">
        <w:rPr>
          <w:sz w:val="22"/>
          <w:szCs w:val="22"/>
        </w:rPr>
        <w:t>Р Е Ш И Л А:</w:t>
      </w:r>
    </w:p>
    <w:p w:rsidR="009B3753" w:rsidRPr="00FA0B31" w:rsidRDefault="009B3753" w:rsidP="00982E58">
      <w:pPr>
        <w:tabs>
          <w:tab w:val="left" w:pos="-1820"/>
          <w:tab w:val="left" w:pos="-1400"/>
          <w:tab w:val="left" w:pos="700"/>
        </w:tabs>
        <w:ind w:firstLine="709"/>
        <w:jc w:val="both"/>
        <w:rPr>
          <w:b/>
          <w:sz w:val="22"/>
          <w:szCs w:val="22"/>
        </w:rPr>
      </w:pPr>
    </w:p>
    <w:p w:rsidR="007018DD" w:rsidRPr="00FA0B31" w:rsidRDefault="007335C3" w:rsidP="007018DD">
      <w:pPr>
        <w:tabs>
          <w:tab w:val="left" w:pos="763"/>
        </w:tabs>
        <w:ind w:firstLine="709"/>
        <w:jc w:val="both"/>
        <w:rPr>
          <w:sz w:val="22"/>
          <w:szCs w:val="22"/>
        </w:rPr>
      </w:pPr>
      <w:r w:rsidRPr="00FA0B31">
        <w:rPr>
          <w:sz w:val="22"/>
          <w:szCs w:val="22"/>
        </w:rPr>
        <w:t>Признать</w:t>
      </w:r>
      <w:r w:rsidRPr="00FA0B31">
        <w:rPr>
          <w:b/>
          <w:sz w:val="22"/>
          <w:szCs w:val="22"/>
        </w:rPr>
        <w:t xml:space="preserve"> </w:t>
      </w:r>
      <w:r w:rsidR="00EB223B" w:rsidRPr="00FA0B31">
        <w:rPr>
          <w:b/>
          <w:sz w:val="22"/>
          <w:szCs w:val="22"/>
        </w:rPr>
        <w:t>не</w:t>
      </w:r>
      <w:r w:rsidRPr="00FA0B31">
        <w:rPr>
          <w:b/>
          <w:sz w:val="22"/>
          <w:szCs w:val="22"/>
        </w:rPr>
        <w:t>обоснованной</w:t>
      </w:r>
      <w:r w:rsidRPr="00FA0B31">
        <w:rPr>
          <w:sz w:val="22"/>
          <w:szCs w:val="22"/>
        </w:rPr>
        <w:t xml:space="preserve"> </w:t>
      </w:r>
      <w:r w:rsidRPr="00FA0B31">
        <w:rPr>
          <w:bCs/>
          <w:sz w:val="22"/>
          <w:szCs w:val="22"/>
        </w:rPr>
        <w:t>жалобу</w:t>
      </w:r>
      <w:r w:rsidRPr="00FA0B31">
        <w:rPr>
          <w:sz w:val="22"/>
          <w:szCs w:val="22"/>
        </w:rPr>
        <w:t xml:space="preserve"> </w:t>
      </w:r>
      <w:r w:rsidR="00FA0B31" w:rsidRPr="00FA0B31">
        <w:rPr>
          <w:sz w:val="22"/>
          <w:szCs w:val="22"/>
        </w:rPr>
        <w:t xml:space="preserve">ООО «Белла Вита» на действия бюджетного учреждения здравоохранения Омской области «Родильный дом № 2» при проведении открытого аукциона в электронной форме </w:t>
      </w:r>
      <w:r w:rsidR="00FA0B31" w:rsidRPr="00FA0B31">
        <w:rPr>
          <w:rStyle w:val="iceouttxt1"/>
          <w:rFonts w:ascii="Times New Roman" w:hAnsi="Times New Roman" w:cs="Times New Roman"/>
          <w:color w:val="auto"/>
          <w:sz w:val="22"/>
          <w:szCs w:val="22"/>
        </w:rPr>
        <w:t>на право заключения договора поставку шприцев медицинских</w:t>
      </w:r>
      <w:r w:rsidR="00FA0B31">
        <w:rPr>
          <w:rStyle w:val="iceouttxt1"/>
          <w:rFonts w:ascii="Times New Roman" w:hAnsi="Times New Roman" w:cs="Times New Roman"/>
          <w:color w:val="auto"/>
          <w:sz w:val="22"/>
          <w:szCs w:val="22"/>
        </w:rPr>
        <w:t>.</w:t>
      </w:r>
    </w:p>
    <w:p w:rsidR="002314EF" w:rsidRPr="00FA0B31" w:rsidRDefault="002314EF" w:rsidP="00982E58">
      <w:pPr>
        <w:ind w:firstLine="709"/>
        <w:jc w:val="both"/>
        <w:rPr>
          <w:snapToGrid w:val="0"/>
          <w:sz w:val="22"/>
          <w:szCs w:val="22"/>
        </w:rPr>
      </w:pPr>
    </w:p>
    <w:p w:rsidR="009B3753" w:rsidRPr="00FA0B31" w:rsidRDefault="009B3753" w:rsidP="00982E58">
      <w:pPr>
        <w:ind w:firstLine="709"/>
        <w:jc w:val="both"/>
        <w:rPr>
          <w:sz w:val="22"/>
          <w:szCs w:val="22"/>
        </w:rPr>
      </w:pPr>
      <w:r w:rsidRPr="00FA0B31">
        <w:rPr>
          <w:sz w:val="22"/>
          <w:szCs w:val="22"/>
        </w:rPr>
        <w:t>Настоящее решение может быть обжаловано в судебном порядке в течение трех месяцев со дня его принятия.</w:t>
      </w:r>
    </w:p>
    <w:p w:rsidR="00C71CFC" w:rsidRPr="00FA0B31" w:rsidRDefault="00C71CFC" w:rsidP="008547C5">
      <w:pPr>
        <w:jc w:val="both"/>
        <w:rPr>
          <w:sz w:val="22"/>
          <w:szCs w:val="22"/>
        </w:rPr>
      </w:pPr>
    </w:p>
    <w:tbl>
      <w:tblPr>
        <w:tblW w:w="0" w:type="auto"/>
        <w:tblLook w:val="01E0"/>
      </w:tblPr>
      <w:tblGrid>
        <w:gridCol w:w="5211"/>
        <w:gridCol w:w="5211"/>
      </w:tblGrid>
      <w:tr w:rsidR="003F3F18" w:rsidRPr="00FA0B31" w:rsidTr="00154A8F">
        <w:trPr>
          <w:trHeight w:hRule="exact" w:val="484"/>
        </w:trPr>
        <w:tc>
          <w:tcPr>
            <w:tcW w:w="5211" w:type="dxa"/>
          </w:tcPr>
          <w:p w:rsidR="003F3F18" w:rsidRPr="00FA0B31" w:rsidRDefault="003F3F18" w:rsidP="008547C5">
            <w:pPr>
              <w:spacing w:after="60" w:line="360" w:lineRule="auto"/>
              <w:rPr>
                <w:sz w:val="22"/>
                <w:szCs w:val="22"/>
              </w:rPr>
            </w:pPr>
            <w:r w:rsidRPr="00FA0B31">
              <w:rPr>
                <w:sz w:val="22"/>
                <w:szCs w:val="22"/>
              </w:rPr>
              <w:t>Председател</w:t>
            </w:r>
            <w:r w:rsidR="00F01489" w:rsidRPr="00FA0B31">
              <w:rPr>
                <w:sz w:val="22"/>
                <w:szCs w:val="22"/>
              </w:rPr>
              <w:t>ь</w:t>
            </w:r>
            <w:r w:rsidRPr="00FA0B31">
              <w:rPr>
                <w:sz w:val="22"/>
                <w:szCs w:val="22"/>
              </w:rPr>
              <w:t xml:space="preserve"> Комиссии</w:t>
            </w:r>
          </w:p>
          <w:p w:rsidR="00154A8F" w:rsidRPr="00FA0B31" w:rsidRDefault="00154A8F" w:rsidP="008547C5">
            <w:pPr>
              <w:spacing w:after="60" w:line="360" w:lineRule="auto"/>
              <w:rPr>
                <w:sz w:val="22"/>
                <w:szCs w:val="22"/>
              </w:rPr>
            </w:pPr>
          </w:p>
          <w:p w:rsidR="00154A8F" w:rsidRPr="00FA0B31" w:rsidRDefault="00154A8F" w:rsidP="008547C5">
            <w:pPr>
              <w:spacing w:after="60" w:line="360" w:lineRule="auto"/>
              <w:rPr>
                <w:sz w:val="22"/>
                <w:szCs w:val="22"/>
              </w:rPr>
            </w:pPr>
          </w:p>
          <w:p w:rsidR="00154A8F" w:rsidRPr="00FA0B31" w:rsidRDefault="00154A8F" w:rsidP="008547C5">
            <w:pPr>
              <w:spacing w:after="60" w:line="360" w:lineRule="auto"/>
              <w:rPr>
                <w:sz w:val="22"/>
                <w:szCs w:val="22"/>
              </w:rPr>
            </w:pPr>
          </w:p>
        </w:tc>
        <w:tc>
          <w:tcPr>
            <w:tcW w:w="5211" w:type="dxa"/>
          </w:tcPr>
          <w:p w:rsidR="003F3F18" w:rsidRPr="00FA0B31" w:rsidRDefault="00B35A35" w:rsidP="008547C5">
            <w:pPr>
              <w:spacing w:after="60" w:line="360" w:lineRule="auto"/>
              <w:jc w:val="right"/>
              <w:rPr>
                <w:sz w:val="22"/>
                <w:szCs w:val="22"/>
              </w:rPr>
            </w:pPr>
            <w:r w:rsidRPr="00FA0B31">
              <w:rPr>
                <w:sz w:val="22"/>
                <w:szCs w:val="22"/>
              </w:rPr>
              <w:t>Т.П.Шмакова</w:t>
            </w:r>
          </w:p>
          <w:p w:rsidR="00154A8F" w:rsidRPr="00FA0B31" w:rsidRDefault="00154A8F" w:rsidP="008547C5">
            <w:pPr>
              <w:spacing w:after="60" w:line="360" w:lineRule="auto"/>
              <w:jc w:val="right"/>
              <w:rPr>
                <w:sz w:val="22"/>
                <w:szCs w:val="22"/>
              </w:rPr>
            </w:pPr>
          </w:p>
          <w:p w:rsidR="00154A8F" w:rsidRPr="00FA0B31" w:rsidRDefault="00154A8F" w:rsidP="008547C5">
            <w:pPr>
              <w:spacing w:after="60" w:line="360" w:lineRule="auto"/>
              <w:jc w:val="right"/>
              <w:rPr>
                <w:sz w:val="22"/>
                <w:szCs w:val="22"/>
              </w:rPr>
            </w:pPr>
          </w:p>
        </w:tc>
      </w:tr>
      <w:tr w:rsidR="004F5C0D" w:rsidRPr="00FA0B31" w:rsidTr="00154A8F">
        <w:trPr>
          <w:trHeight w:hRule="exact" w:val="484"/>
        </w:trPr>
        <w:tc>
          <w:tcPr>
            <w:tcW w:w="5211" w:type="dxa"/>
          </w:tcPr>
          <w:p w:rsidR="004F5C0D" w:rsidRPr="00FA0B31" w:rsidRDefault="004F5C0D" w:rsidP="008547C5">
            <w:pPr>
              <w:spacing w:after="60" w:line="360" w:lineRule="auto"/>
              <w:rPr>
                <w:sz w:val="22"/>
                <w:szCs w:val="22"/>
              </w:rPr>
            </w:pPr>
            <w:r w:rsidRPr="00FA0B31">
              <w:rPr>
                <w:sz w:val="22"/>
                <w:szCs w:val="22"/>
              </w:rPr>
              <w:t>Заместитель Председателя Комиссии</w:t>
            </w:r>
          </w:p>
        </w:tc>
        <w:tc>
          <w:tcPr>
            <w:tcW w:w="5211" w:type="dxa"/>
          </w:tcPr>
          <w:p w:rsidR="004F5C0D" w:rsidRPr="00FA0B31" w:rsidRDefault="004F5C0D" w:rsidP="008547C5">
            <w:pPr>
              <w:spacing w:after="60" w:line="360" w:lineRule="auto"/>
              <w:jc w:val="right"/>
              <w:rPr>
                <w:sz w:val="22"/>
                <w:szCs w:val="22"/>
              </w:rPr>
            </w:pPr>
            <w:r w:rsidRPr="00FA0B31">
              <w:rPr>
                <w:sz w:val="22"/>
                <w:szCs w:val="22"/>
              </w:rPr>
              <w:t>О.И.Иванченко</w:t>
            </w:r>
          </w:p>
        </w:tc>
      </w:tr>
      <w:tr w:rsidR="00FA2625" w:rsidRPr="00FA0B31" w:rsidTr="00154A8F">
        <w:trPr>
          <w:trHeight w:hRule="exact" w:val="425"/>
        </w:trPr>
        <w:tc>
          <w:tcPr>
            <w:tcW w:w="5211" w:type="dxa"/>
          </w:tcPr>
          <w:p w:rsidR="00FA2625" w:rsidRPr="00FA0B31" w:rsidRDefault="00C71CFC" w:rsidP="008547C5">
            <w:pPr>
              <w:spacing w:after="60" w:line="360" w:lineRule="auto"/>
              <w:rPr>
                <w:sz w:val="22"/>
                <w:szCs w:val="22"/>
              </w:rPr>
            </w:pPr>
            <w:r w:rsidRPr="00FA0B31">
              <w:rPr>
                <w:sz w:val="22"/>
                <w:szCs w:val="22"/>
              </w:rPr>
              <w:t>Члены Комиссии:</w:t>
            </w:r>
          </w:p>
        </w:tc>
        <w:tc>
          <w:tcPr>
            <w:tcW w:w="5211" w:type="dxa"/>
          </w:tcPr>
          <w:p w:rsidR="00FA2625" w:rsidRPr="00FA0B31" w:rsidRDefault="00FE27CC" w:rsidP="008547C5">
            <w:pPr>
              <w:spacing w:after="60" w:line="360" w:lineRule="auto"/>
              <w:jc w:val="right"/>
              <w:rPr>
                <w:sz w:val="22"/>
                <w:szCs w:val="22"/>
              </w:rPr>
            </w:pPr>
            <w:r w:rsidRPr="00FA0B31">
              <w:rPr>
                <w:sz w:val="22"/>
                <w:szCs w:val="22"/>
              </w:rPr>
              <w:t>А.Н Шевченко</w:t>
            </w:r>
          </w:p>
        </w:tc>
      </w:tr>
      <w:tr w:rsidR="00655564" w:rsidRPr="00FA0B31" w:rsidTr="00154A8F">
        <w:trPr>
          <w:trHeight w:hRule="exact" w:val="424"/>
        </w:trPr>
        <w:tc>
          <w:tcPr>
            <w:tcW w:w="5211" w:type="dxa"/>
          </w:tcPr>
          <w:p w:rsidR="00655564" w:rsidRPr="00FA0B31" w:rsidRDefault="00655564" w:rsidP="008547C5">
            <w:pPr>
              <w:spacing w:after="60" w:line="360" w:lineRule="auto"/>
              <w:rPr>
                <w:sz w:val="22"/>
                <w:szCs w:val="22"/>
              </w:rPr>
            </w:pPr>
          </w:p>
        </w:tc>
        <w:tc>
          <w:tcPr>
            <w:tcW w:w="5211" w:type="dxa"/>
          </w:tcPr>
          <w:p w:rsidR="00655564" w:rsidRPr="00FA0B31" w:rsidRDefault="00B83941" w:rsidP="008547C5">
            <w:pPr>
              <w:spacing w:after="60" w:line="360" w:lineRule="auto"/>
              <w:jc w:val="right"/>
              <w:rPr>
                <w:sz w:val="22"/>
                <w:szCs w:val="22"/>
              </w:rPr>
            </w:pPr>
            <w:r w:rsidRPr="00FA0B31">
              <w:rPr>
                <w:sz w:val="22"/>
                <w:szCs w:val="22"/>
              </w:rPr>
              <w:t>Ш.М.Кусанова</w:t>
            </w:r>
          </w:p>
        </w:tc>
      </w:tr>
      <w:tr w:rsidR="004F5C0D" w:rsidRPr="00FA0B31" w:rsidTr="00154A8F">
        <w:trPr>
          <w:trHeight w:hRule="exact" w:val="424"/>
        </w:trPr>
        <w:tc>
          <w:tcPr>
            <w:tcW w:w="5211" w:type="dxa"/>
          </w:tcPr>
          <w:p w:rsidR="004F5C0D" w:rsidRPr="00FA0B31" w:rsidRDefault="004F5C0D" w:rsidP="008547C5">
            <w:pPr>
              <w:spacing w:after="60" w:line="360" w:lineRule="auto"/>
              <w:rPr>
                <w:sz w:val="22"/>
                <w:szCs w:val="22"/>
              </w:rPr>
            </w:pPr>
          </w:p>
        </w:tc>
        <w:tc>
          <w:tcPr>
            <w:tcW w:w="5211" w:type="dxa"/>
          </w:tcPr>
          <w:p w:rsidR="004F5C0D" w:rsidRPr="00FA0B31" w:rsidRDefault="00B83941" w:rsidP="008547C5">
            <w:pPr>
              <w:spacing w:after="60" w:line="360" w:lineRule="auto"/>
              <w:jc w:val="right"/>
              <w:rPr>
                <w:sz w:val="22"/>
                <w:szCs w:val="22"/>
              </w:rPr>
            </w:pPr>
            <w:r w:rsidRPr="00FA0B31">
              <w:rPr>
                <w:sz w:val="22"/>
                <w:szCs w:val="22"/>
              </w:rPr>
              <w:t>А.П.Алексина</w:t>
            </w:r>
          </w:p>
        </w:tc>
      </w:tr>
    </w:tbl>
    <w:p w:rsidR="00782B70" w:rsidRPr="00FA0B31" w:rsidRDefault="00782B70" w:rsidP="00C60CF1">
      <w:pPr>
        <w:jc w:val="both"/>
        <w:rPr>
          <w:sz w:val="22"/>
          <w:szCs w:val="22"/>
        </w:rPr>
      </w:pPr>
    </w:p>
    <w:sectPr w:rsidR="00782B70" w:rsidRPr="00FA0B31" w:rsidSect="001E58C0">
      <w:headerReference w:type="even" r:id="rId13"/>
      <w:headerReference w:type="default" r:id="rId14"/>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C2C" w:rsidRDefault="00215C2C">
      <w:r>
        <w:separator/>
      </w:r>
    </w:p>
  </w:endnote>
  <w:endnote w:type="continuationSeparator" w:id="1">
    <w:p w:rsidR="00215C2C" w:rsidRDefault="00215C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C2C" w:rsidRDefault="00215C2C">
      <w:r>
        <w:separator/>
      </w:r>
    </w:p>
  </w:footnote>
  <w:footnote w:type="continuationSeparator" w:id="1">
    <w:p w:rsidR="00215C2C" w:rsidRDefault="00215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C8" w:rsidRDefault="00354F2F" w:rsidP="008E7D00">
    <w:pPr>
      <w:pStyle w:val="ab"/>
      <w:framePr w:wrap="around" w:vAnchor="text" w:hAnchor="margin" w:xAlign="center" w:y="1"/>
      <w:rPr>
        <w:rStyle w:val="ac"/>
      </w:rPr>
    </w:pPr>
    <w:r>
      <w:rPr>
        <w:rStyle w:val="ac"/>
      </w:rPr>
      <w:fldChar w:fldCharType="begin"/>
    </w:r>
    <w:r w:rsidR="00712EC8">
      <w:rPr>
        <w:rStyle w:val="ac"/>
      </w:rPr>
      <w:instrText xml:space="preserve">PAGE  </w:instrText>
    </w:r>
    <w:r>
      <w:rPr>
        <w:rStyle w:val="ac"/>
      </w:rPr>
      <w:fldChar w:fldCharType="end"/>
    </w:r>
  </w:p>
  <w:p w:rsidR="00712EC8" w:rsidRDefault="00712EC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C8" w:rsidRDefault="00354F2F" w:rsidP="008E7D00">
    <w:pPr>
      <w:pStyle w:val="ab"/>
      <w:framePr w:wrap="around" w:vAnchor="text" w:hAnchor="page" w:x="6202" w:y="361"/>
      <w:rPr>
        <w:rStyle w:val="ac"/>
      </w:rPr>
    </w:pPr>
    <w:r>
      <w:rPr>
        <w:rStyle w:val="ac"/>
      </w:rPr>
      <w:fldChar w:fldCharType="begin"/>
    </w:r>
    <w:r w:rsidR="00712EC8">
      <w:rPr>
        <w:rStyle w:val="ac"/>
      </w:rPr>
      <w:instrText xml:space="preserve">PAGE  </w:instrText>
    </w:r>
    <w:r>
      <w:rPr>
        <w:rStyle w:val="ac"/>
      </w:rPr>
      <w:fldChar w:fldCharType="separate"/>
    </w:r>
    <w:r w:rsidR="003E142B">
      <w:rPr>
        <w:rStyle w:val="ac"/>
        <w:noProof/>
      </w:rPr>
      <w:t>3</w:t>
    </w:r>
    <w:r>
      <w:rPr>
        <w:rStyle w:val="ac"/>
      </w:rPr>
      <w:fldChar w:fldCharType="end"/>
    </w:r>
  </w:p>
  <w:p w:rsidR="00712EC8" w:rsidRDefault="00712EC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8"/>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1B9"/>
    <w:rsid w:val="00030334"/>
    <w:rsid w:val="00031C1B"/>
    <w:rsid w:val="00031F91"/>
    <w:rsid w:val="000329D2"/>
    <w:rsid w:val="00032E16"/>
    <w:rsid w:val="00034D80"/>
    <w:rsid w:val="00034FE9"/>
    <w:rsid w:val="0003512C"/>
    <w:rsid w:val="00035600"/>
    <w:rsid w:val="00040B6F"/>
    <w:rsid w:val="000411FB"/>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5C2C"/>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4F2F"/>
    <w:rsid w:val="003553DE"/>
    <w:rsid w:val="003565C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142B"/>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3196"/>
    <w:rsid w:val="00495AB4"/>
    <w:rsid w:val="0049613C"/>
    <w:rsid w:val="004A07B1"/>
    <w:rsid w:val="004A08BC"/>
    <w:rsid w:val="004A15C9"/>
    <w:rsid w:val="004A1691"/>
    <w:rsid w:val="004A1BC8"/>
    <w:rsid w:val="004A664F"/>
    <w:rsid w:val="004A6945"/>
    <w:rsid w:val="004A6D7F"/>
    <w:rsid w:val="004A77CB"/>
    <w:rsid w:val="004B049C"/>
    <w:rsid w:val="004B0A2C"/>
    <w:rsid w:val="004B0DFD"/>
    <w:rsid w:val="004B1DD8"/>
    <w:rsid w:val="004B4348"/>
    <w:rsid w:val="004B5086"/>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1C9F"/>
    <w:rsid w:val="004E1D68"/>
    <w:rsid w:val="004E5F84"/>
    <w:rsid w:val="004E63EA"/>
    <w:rsid w:val="004E6828"/>
    <w:rsid w:val="004E7D4E"/>
    <w:rsid w:val="004F0001"/>
    <w:rsid w:val="004F1B04"/>
    <w:rsid w:val="004F300A"/>
    <w:rsid w:val="004F38DF"/>
    <w:rsid w:val="004F5C0D"/>
    <w:rsid w:val="004F715B"/>
    <w:rsid w:val="004F78CF"/>
    <w:rsid w:val="00501582"/>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C7FE8"/>
    <w:rsid w:val="005D0353"/>
    <w:rsid w:val="005D2157"/>
    <w:rsid w:val="005D22DB"/>
    <w:rsid w:val="005D31B9"/>
    <w:rsid w:val="005D6730"/>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17F79"/>
    <w:rsid w:val="0062160E"/>
    <w:rsid w:val="00621757"/>
    <w:rsid w:val="00621EB3"/>
    <w:rsid w:val="00623F1A"/>
    <w:rsid w:val="00624159"/>
    <w:rsid w:val="00624515"/>
    <w:rsid w:val="00624E9E"/>
    <w:rsid w:val="00625A90"/>
    <w:rsid w:val="00631CE8"/>
    <w:rsid w:val="00633164"/>
    <w:rsid w:val="00633D75"/>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63C2"/>
    <w:rsid w:val="006D0FC9"/>
    <w:rsid w:val="006D2209"/>
    <w:rsid w:val="006D3321"/>
    <w:rsid w:val="006D370F"/>
    <w:rsid w:val="006D45EC"/>
    <w:rsid w:val="006D54A2"/>
    <w:rsid w:val="006D70B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356"/>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56B"/>
    <w:rsid w:val="009307CB"/>
    <w:rsid w:val="009315C5"/>
    <w:rsid w:val="0093287D"/>
    <w:rsid w:val="0093307D"/>
    <w:rsid w:val="00933AA4"/>
    <w:rsid w:val="0093406E"/>
    <w:rsid w:val="009344BD"/>
    <w:rsid w:val="0093591C"/>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297C"/>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E5A"/>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41B8"/>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3941"/>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C69"/>
    <w:rsid w:val="00C91CCD"/>
    <w:rsid w:val="00C9583B"/>
    <w:rsid w:val="00CA1FA3"/>
    <w:rsid w:val="00CA3812"/>
    <w:rsid w:val="00CA47BB"/>
    <w:rsid w:val="00CA4B74"/>
    <w:rsid w:val="00CA68A1"/>
    <w:rsid w:val="00CA74B2"/>
    <w:rsid w:val="00CB2B76"/>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5A2"/>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673"/>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8BA"/>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2AF8"/>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0B31"/>
    <w:rsid w:val="00FA1EF3"/>
    <w:rsid w:val="00FA22F7"/>
    <w:rsid w:val="00FA2625"/>
    <w:rsid w:val="00FA4CC3"/>
    <w:rsid w:val="00FA76FE"/>
    <w:rsid w:val="00FA7F7B"/>
    <w:rsid w:val="00FB12C8"/>
    <w:rsid w:val="00FB3967"/>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paragraph" w:customStyle="1" w:styleId="afa">
    <w:name w:val="Знак Знак Знак"/>
    <w:basedOn w:val="a"/>
    <w:rsid w:val="00720356"/>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7702C896827BC10DA6386E31B42E1F178FE445F3237DE198C555C4777C5C43FE474D2B16DD4B62YF4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7702C896827BC10DA6386E31B42E1F178FE445F3237DE198C555C4777C5C43FE474D2B1FYD4B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17702C896827BC10DA6386E31B42E1F178FE445F3237DE198C555C4777C5C43FE474D2B1EYD4BH" TargetMode="External"/><Relationship Id="rId4" Type="http://schemas.openxmlformats.org/officeDocument/2006/relationships/settings" Target="settings.xml"/><Relationship Id="rId9" Type="http://schemas.openxmlformats.org/officeDocument/2006/relationships/hyperlink" Target="consultantplus://offline/ref=717702C896827BC10DA6386E31B42E1F178FE445F3237DE198C555C4777C5C43FE474D2B16DD4B63YF4D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8503</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2013-04-18T05:15:00Z</cp:lastPrinted>
  <dcterms:created xsi:type="dcterms:W3CDTF">2013-04-18T05:16:00Z</dcterms:created>
  <dcterms:modified xsi:type="dcterms:W3CDTF">2013-04-18T05:16:00Z</dcterms:modified>
</cp:coreProperties>
</file>