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A" w:rsidRPr="009D4EB4" w:rsidRDefault="00C66BEA" w:rsidP="00C66BEA">
      <w:pPr>
        <w:jc w:val="center"/>
        <w:rPr>
          <w:rFonts w:ascii="Calibri" w:eastAsia="Calibri" w:hAnsi="Calibri" w:cs="Times New Roman"/>
          <w:b/>
          <w:bCs/>
          <w:color w:val="244061"/>
          <w:sz w:val="36"/>
          <w:szCs w:val="36"/>
        </w:rPr>
      </w:pPr>
      <w:r w:rsidRPr="009D4EB4">
        <w:rPr>
          <w:rFonts w:ascii="Calibri" w:eastAsia="Calibri" w:hAnsi="Calibri" w:cs="Times New Roman"/>
          <w:b/>
          <w:bCs/>
          <w:color w:val="244061"/>
          <w:sz w:val="36"/>
          <w:szCs w:val="36"/>
        </w:rPr>
        <w:t>Программа</w:t>
      </w:r>
    </w:p>
    <w:p w:rsidR="00C66BEA" w:rsidRPr="00150092" w:rsidRDefault="00C66BEA" w:rsidP="009D4EB4">
      <w:pPr>
        <w:spacing w:after="120"/>
        <w:jc w:val="center"/>
        <w:rPr>
          <w:rFonts w:ascii="Calibri" w:eastAsia="Calibri" w:hAnsi="Calibri" w:cs="Times New Roman"/>
          <w:b/>
          <w:bCs/>
          <w:color w:val="244061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конференции </w:t>
      </w:r>
      <w:r w:rsidRPr="0015009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«</w:t>
      </w:r>
      <w:r w:rsidR="005039A2" w:rsidRPr="005039A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Государственные и муниципальные закупки - 2020. Проблемы и перспективы развития контрактной системы в сфере закупок»</w:t>
      </w:r>
    </w:p>
    <w:p w:rsidR="00C66BEA" w:rsidRDefault="001F653E" w:rsidP="009D4EB4">
      <w:pPr>
        <w:spacing w:after="120"/>
        <w:jc w:val="center"/>
        <w:rPr>
          <w:rFonts w:ascii="Calibri" w:eastAsia="Calibri" w:hAnsi="Calibri" w:cs="Times New Roman"/>
          <w:b/>
          <w:bCs/>
          <w:color w:val="244061"/>
          <w:sz w:val="28"/>
          <w:szCs w:val="28"/>
        </w:rPr>
      </w:pPr>
      <w:r>
        <w:rPr>
          <w:b/>
          <w:bCs/>
          <w:color w:val="244061"/>
          <w:sz w:val="28"/>
          <w:szCs w:val="28"/>
        </w:rPr>
        <w:t>19</w:t>
      </w:r>
      <w:r w:rsidR="00C66BEA">
        <w:rPr>
          <w:b/>
          <w:bCs/>
          <w:color w:val="244061"/>
          <w:sz w:val="28"/>
          <w:szCs w:val="28"/>
        </w:rPr>
        <w:t xml:space="preserve"> </w:t>
      </w:r>
      <w:r w:rsidR="00426EB5">
        <w:rPr>
          <w:b/>
          <w:bCs/>
          <w:color w:val="244061"/>
          <w:sz w:val="28"/>
          <w:szCs w:val="28"/>
        </w:rPr>
        <w:t>но</w:t>
      </w:r>
      <w:r w:rsidR="00C66BEA">
        <w:rPr>
          <w:b/>
          <w:bCs/>
          <w:color w:val="244061"/>
          <w:sz w:val="28"/>
          <w:szCs w:val="28"/>
        </w:rPr>
        <w:t>ября</w:t>
      </w:r>
      <w:r w:rsidR="00C66BE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 20</w:t>
      </w:r>
      <w:r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20</w:t>
      </w:r>
      <w:r w:rsidR="00C66BE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 года</w:t>
      </w:r>
    </w:p>
    <w:p w:rsidR="00C66BEA" w:rsidRPr="00AF6ABD" w:rsidRDefault="00C66BEA" w:rsidP="00C66BEA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 w:rsidRPr="00C4208F">
        <w:rPr>
          <w:rFonts w:ascii="Calibri" w:eastAsia="Calibri" w:hAnsi="Calibri" w:cs="Times New Roman"/>
          <w:i/>
          <w:sz w:val="28"/>
          <w:szCs w:val="28"/>
        </w:rPr>
        <w:t>Место проведения: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04E3C">
        <w:rPr>
          <w:rFonts w:ascii="Calibri" w:eastAsia="Calibri" w:hAnsi="Calibri" w:cs="Times New Roman"/>
          <w:sz w:val="28"/>
          <w:szCs w:val="28"/>
        </w:rPr>
        <w:t>г.</w:t>
      </w:r>
      <w:r w:rsidRPr="00E04E3C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E04E3C">
        <w:rPr>
          <w:rFonts w:ascii="Calibri" w:eastAsia="Calibri" w:hAnsi="Calibri" w:cs="Times New Roman"/>
          <w:color w:val="000000"/>
          <w:sz w:val="28"/>
          <w:szCs w:val="28"/>
        </w:rPr>
        <w:t>Омск</w:t>
      </w:r>
    </w:p>
    <w:tbl>
      <w:tblPr>
        <w:tblW w:w="51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8"/>
        <w:gridCol w:w="4069"/>
        <w:gridCol w:w="3422"/>
      </w:tblGrid>
      <w:tr w:rsidR="00C66BEA" w:rsidRPr="00FE30E3" w:rsidTr="00EA755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8A17CB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bCs/>
                <w:color w:val="244061"/>
                <w:sz w:val="28"/>
                <w:szCs w:val="28"/>
              </w:rPr>
              <w:t>Время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8A17CB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F67EAB" w:rsidP="008A17CB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bCs/>
                <w:color w:val="244061"/>
                <w:sz w:val="28"/>
                <w:szCs w:val="28"/>
              </w:rPr>
              <w:t>Докладчики</w:t>
            </w:r>
          </w:p>
        </w:tc>
      </w:tr>
      <w:tr w:rsidR="00F8329E" w:rsidRPr="00FE30E3" w:rsidTr="00EA755D">
        <w:trPr>
          <w:trHeight w:val="2066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329E" w:rsidRPr="00F8329E" w:rsidRDefault="00F8329E" w:rsidP="00F8329E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Открытие </w:t>
            </w:r>
            <w:r w:rsidRPr="00F8329E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конференции «Государственные и муниципальные закупки - 2020. Проблемы и перспективы развития контрактной системы в сфере закупок»</w:t>
            </w:r>
          </w:p>
          <w:p w:rsidR="00F8329E" w:rsidRPr="00FE30E3" w:rsidRDefault="00F8329E" w:rsidP="00F8329E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Модератор: 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C66BEA" w:rsidRPr="00FE30E3" w:rsidTr="00F67EAB">
        <w:trPr>
          <w:trHeight w:val="4514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580771" w:rsidP="00580771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 xml:space="preserve">0 - 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186FDD">
            <w:pPr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Открытие конференции</w:t>
            </w:r>
            <w:r w:rsidRPr="00FE30E3">
              <w:rPr>
                <w:rFonts w:eastAsia="Calibri" w:cstheme="minorHAnsi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FE30E3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«</w:t>
            </w:r>
            <w:r w:rsidR="00580771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 xml:space="preserve">Государственные и муниципальные закупки </w:t>
            </w:r>
            <w:r w:rsidR="00FD0FBD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–</w:t>
            </w:r>
            <w:r w:rsidR="00580771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 xml:space="preserve"> 2020</w:t>
            </w:r>
            <w:r w:rsidR="00FD0FBD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.</w:t>
            </w:r>
            <w:r w:rsidR="00FD0FBD" w:rsidRPr="005039A2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 xml:space="preserve"> Проблемы и перспективы развития контрактной системы в сфере закупок</w:t>
            </w: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»</w:t>
            </w:r>
            <w:r w:rsidRPr="00FE30E3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FE30E3" w:rsidRDefault="00FD7B6B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Бушуев Николай Лукьянович,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  <w:color w:val="000000"/>
                <w:kern w:val="28"/>
              </w:rPr>
              <w:t>директор департамента контрактной системы в сфере закупок Администрации города Омска</w:t>
            </w:r>
          </w:p>
          <w:p w:rsidR="00C66BEA" w:rsidRPr="00FE30E3" w:rsidRDefault="00C66BEA" w:rsidP="008A17C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Дохват Наталья Витальевна,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</w:rPr>
              <w:t>начальник Главного управления контрактной системы Омской области</w:t>
            </w:r>
          </w:p>
          <w:p w:rsidR="00C66BEA" w:rsidRPr="00FE30E3" w:rsidRDefault="00FD7B6B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Бубуненко Игорь Анатольевич, </w:t>
            </w:r>
            <w:r w:rsidR="00C66BEA"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</w:rPr>
              <w:t>заместитель генерального директора ООО «РТС-тендер»  по Сибири  и Дальнему Востоку</w:t>
            </w:r>
          </w:p>
          <w:p w:rsidR="00B55837" w:rsidRPr="00FE30E3" w:rsidRDefault="00B55837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D7B6B" w:rsidRPr="00FE30E3" w:rsidTr="00F67EAB"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FE30E3" w:rsidRDefault="00580771" w:rsidP="00580771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FD7B6B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FD7B6B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 xml:space="preserve"> -10.</w:t>
            </w:r>
            <w:r w:rsidR="00FD0FBD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20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580771" w:rsidRDefault="00386A40" w:rsidP="00A30272">
            <w:pPr>
              <w:rPr>
                <w:rFonts w:cstheme="minorHAnsi"/>
                <w:b/>
                <w:bCs/>
                <w:color w:val="244061"/>
                <w:sz w:val="28"/>
                <w:szCs w:val="28"/>
                <w:highlight w:val="yellow"/>
              </w:rPr>
            </w:pP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Церемония награждения</w:t>
            </w:r>
            <w:r w:rsidR="00FD7B6B"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  победителей конкурса «</w:t>
            </w:r>
            <w:r w:rsidR="00A30272"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К</w:t>
            </w:r>
            <w:r w:rsidR="00FD7B6B"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онтрактный управляющий</w:t>
            </w:r>
            <w:r w:rsidR="00A30272"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. Дорогу молодым</w:t>
            </w:r>
            <w:r w:rsidR="00FD7B6B"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»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C549B3" w:rsidRDefault="00386A40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Дипломы вручают:</w:t>
            </w:r>
          </w:p>
          <w:p w:rsidR="00A30272" w:rsidRPr="00A30272" w:rsidRDefault="00A30272" w:rsidP="00A30272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Дохват Наталья Витальевна,</w:t>
            </w:r>
            <w:r w:rsidRPr="00C549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549B3">
              <w:rPr>
                <w:rFonts w:asciiTheme="minorHAnsi" w:hAnsiTheme="minorHAnsi" w:cstheme="minorHAnsi"/>
              </w:rPr>
              <w:t>начальник</w:t>
            </w:r>
            <w:r w:rsidRPr="00FE30E3">
              <w:rPr>
                <w:rFonts w:asciiTheme="minorHAnsi" w:hAnsiTheme="minorHAnsi" w:cstheme="minorHAnsi"/>
              </w:rPr>
              <w:t xml:space="preserve"> </w:t>
            </w:r>
            <w:r w:rsidRPr="00A30272">
              <w:rPr>
                <w:rFonts w:asciiTheme="minorHAnsi" w:hAnsiTheme="minorHAnsi" w:cstheme="minorHAnsi"/>
              </w:rPr>
              <w:t>Главного управления контрактной системы Омской области</w:t>
            </w:r>
          </w:p>
          <w:p w:rsidR="00386A40" w:rsidRPr="00580771" w:rsidRDefault="00186FDD" w:rsidP="00E6688F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  <w:highlight w:val="yellow"/>
              </w:rPr>
            </w:pPr>
            <w:r w:rsidRPr="00A30272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Бубуненко Игорь Анатольевич,  </w:t>
            </w:r>
            <w:r w:rsidRPr="00A30272">
              <w:rPr>
                <w:rFonts w:asciiTheme="minorHAnsi" w:hAnsiTheme="minorHAnsi" w:cstheme="minorHAnsi"/>
              </w:rPr>
              <w:t>заместитель генерального директора ООО «РТС-тендер»  по Сибири  и Дальнему Востоку</w:t>
            </w:r>
            <w:r w:rsidRPr="00A30272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</w:tr>
      <w:tr w:rsidR="00186FDD" w:rsidRPr="00FE30E3" w:rsidTr="00F67EAB"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FDD" w:rsidRPr="00FE30E3" w:rsidRDefault="00FD0FBD" w:rsidP="00FD0FBD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lastRenderedPageBreak/>
              <w:t>10.20</w:t>
            </w:r>
            <w:r w:rsidR="00186FDD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-10.2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5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FDD" w:rsidRPr="00580771" w:rsidRDefault="00186FDD" w:rsidP="006F07AB">
            <w:pPr>
              <w:rPr>
                <w:rFonts w:cstheme="minorHAnsi"/>
                <w:b/>
                <w:bCs/>
                <w:color w:val="244061"/>
                <w:sz w:val="28"/>
                <w:szCs w:val="28"/>
                <w:highlight w:val="yellow"/>
              </w:rPr>
            </w:pPr>
            <w:r w:rsidRPr="00A30272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Церемония награждения  </w:t>
            </w:r>
            <w:r w:rsidR="00252D4E" w:rsidRPr="00A30272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контрактных управляющих </w:t>
            </w:r>
            <w:r w:rsidR="006F07AB" w:rsidRPr="00A30272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за активное содействие  в развитии сервиса «Электронный магазин города Омска»</w:t>
            </w:r>
            <w:r w:rsidR="00A30272" w:rsidRPr="00A30272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 и «Модуль исполнения контрактов»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FDD" w:rsidRPr="00580771" w:rsidRDefault="00A30272" w:rsidP="008C5636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  <w:highlight w:val="yellow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Видео</w:t>
            </w:r>
            <w:r w:rsidR="008C5636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поздравление</w:t>
            </w:r>
          </w:p>
        </w:tc>
      </w:tr>
      <w:tr w:rsidR="00FD0FBD" w:rsidRPr="00FE30E3" w:rsidTr="00F67EAB"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FBD" w:rsidRDefault="00FD0FBD" w:rsidP="00DB3A51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10.25-10.</w:t>
            </w:r>
            <w:r w:rsidR="00DB3A51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FBD" w:rsidRPr="00C549B3" w:rsidRDefault="00FD0FBD" w:rsidP="00C549B3">
            <w:pPr>
              <w:rPr>
                <w:rFonts w:cstheme="minorHAnsi"/>
                <w:b/>
                <w:bCs/>
                <w:color w:val="244061"/>
                <w:sz w:val="28"/>
                <w:szCs w:val="28"/>
              </w:rPr>
            </w:pP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Церемония награждения  победителей конкурса «Лучший контрактный управляющий 20</w:t>
            </w:r>
            <w:r w:rsid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20</w:t>
            </w: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 года»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FBD" w:rsidRPr="00C549B3" w:rsidRDefault="00FD0FBD" w:rsidP="00C74B6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Дипломы вручают:</w:t>
            </w:r>
          </w:p>
          <w:p w:rsidR="00FD0FBD" w:rsidRPr="00C549B3" w:rsidRDefault="00A30272" w:rsidP="00C74B6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Бушуев Николай Лукьянович,</w:t>
            </w:r>
            <w:r w:rsidRPr="00C549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549B3">
              <w:rPr>
                <w:rFonts w:asciiTheme="minorHAnsi" w:hAnsiTheme="minorHAnsi" w:cstheme="minorHAnsi"/>
                <w:color w:val="000000"/>
                <w:kern w:val="28"/>
              </w:rPr>
              <w:t>директор департамента контрактной системы в сфере закупок Администрации города Омска</w:t>
            </w: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  <w:r w:rsidR="00FD0FBD"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Бубуненко Игорь Анатольевич,  </w:t>
            </w:r>
            <w:r w:rsidR="00FD0FBD" w:rsidRPr="00C549B3">
              <w:rPr>
                <w:rFonts w:asciiTheme="minorHAnsi" w:hAnsiTheme="minorHAnsi" w:cstheme="minorHAnsi"/>
              </w:rPr>
              <w:t>заместитель генерального директора ООО «РТС-тендер»  по Сибири  и Дальнему Востоку</w:t>
            </w:r>
            <w:r w:rsidR="00FD0FBD"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  <w:p w:rsidR="00FD0FBD" w:rsidRPr="00C549B3" w:rsidRDefault="00FD0FBD" w:rsidP="00C74B6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</w:p>
          <w:p w:rsidR="00FD0FBD" w:rsidRPr="00C549B3" w:rsidRDefault="00FD0FBD" w:rsidP="00C74B6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</w:p>
        </w:tc>
      </w:tr>
      <w:tr w:rsidR="00C66BEA" w:rsidRPr="00FE30E3" w:rsidTr="00B55837">
        <w:trPr>
          <w:trHeight w:val="213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55837" w:rsidRPr="00FE30E3" w:rsidRDefault="00C66BEA" w:rsidP="00B55837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Пленарное заседание: «</w:t>
            </w:r>
            <w:r w:rsidR="001A6BAB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Контроль </w:t>
            </w:r>
            <w:r w:rsidR="00180B7E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в сфере государственных и муниципальных закупок</w:t>
            </w:r>
            <w:r w:rsidR="00F67EAB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»</w:t>
            </w:r>
            <w:r w:rsidR="00180B7E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</w:t>
            </w:r>
          </w:p>
          <w:p w:rsidR="00C66BEA" w:rsidRPr="00FE30E3" w:rsidRDefault="00C66BEA" w:rsidP="00B55837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Модератор: 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D76638" w:rsidRPr="00FE30E3" w:rsidTr="00E6688F">
        <w:trPr>
          <w:trHeight w:val="359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38" w:rsidRPr="00FE30E3" w:rsidRDefault="00D76638" w:rsidP="0005707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10.</w:t>
            </w:r>
            <w:r w:rsidR="00DD17B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0-11.</w:t>
            </w:r>
            <w:r w:rsidR="00AA074F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3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</w:p>
          <w:p w:rsidR="00D76638" w:rsidRPr="00FE30E3" w:rsidRDefault="00D76638" w:rsidP="00A75427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38" w:rsidRPr="00FE30E3" w:rsidRDefault="00D76638" w:rsidP="00057078">
            <w:pPr>
              <w:rPr>
                <w:rFonts w:eastAsia="Calibri" w:cstheme="minorHAnsi"/>
              </w:rPr>
            </w:pPr>
            <w:r w:rsidRPr="00FE30E3">
              <w:rPr>
                <w:rFonts w:eastAsia="Calibri" w:cstheme="minorHAnsi"/>
              </w:rPr>
              <w:t xml:space="preserve">Обзор административной практики по отдельным вопросам применения законодательства о контрактной системе. </w:t>
            </w:r>
            <w:r w:rsidR="00E265D6" w:rsidRPr="00E265D6">
              <w:rPr>
                <w:rFonts w:eastAsia="Calibri" w:cstheme="minorHAnsi"/>
              </w:rPr>
              <w:t>Анализ типичных ошибок заказчиков</w:t>
            </w:r>
            <w:r w:rsidR="00E265D6">
              <w:rPr>
                <w:rFonts w:eastAsia="Calibri" w:cstheme="minorHAnsi"/>
              </w:rPr>
              <w:t>.</w:t>
            </w:r>
          </w:p>
          <w:p w:rsidR="00D76638" w:rsidRPr="00FE30E3" w:rsidRDefault="00D76638" w:rsidP="00AA31EA">
            <w:pPr>
              <w:rPr>
                <w:rFonts w:cstheme="minorHAnsi"/>
                <w:b/>
                <w:color w:val="244061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38" w:rsidRPr="00EB144F" w:rsidRDefault="00D76638" w:rsidP="00E6688F">
            <w:pPr>
              <w:jc w:val="both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Шмакова Тамара Петровна, </w:t>
            </w:r>
            <w:r w:rsidRPr="00EB144F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EB144F">
              <w:rPr>
                <w:rFonts w:eastAsia="Times New Roman" w:cstheme="minorHAnsi"/>
                <w:sz w:val="24"/>
                <w:szCs w:val="24"/>
                <w:lang w:eastAsia="ru-RU"/>
              </w:rPr>
              <w:t>заместитель руководителя Управления ФАС по Омской области</w:t>
            </w:r>
          </w:p>
          <w:p w:rsidR="00032599" w:rsidRPr="00EB144F" w:rsidRDefault="008C5636" w:rsidP="008C5636">
            <w:pPr>
              <w:tabs>
                <w:tab w:val="right" w:pos="9540"/>
              </w:tabs>
              <w:ind w:left="65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Топчиев Дмитрий Владимирович, </w:t>
            </w:r>
            <w:r w:rsidRPr="008C56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Главного управления</w:t>
            </w:r>
            <w:r w:rsidR="00EB144F" w:rsidRPr="008C56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финансового контроля Омской области  </w:t>
            </w:r>
          </w:p>
        </w:tc>
      </w:tr>
      <w:tr w:rsidR="00F67EAB" w:rsidRPr="00FE30E3" w:rsidTr="006D6F3A">
        <w:trPr>
          <w:trHeight w:val="1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67EAB" w:rsidRPr="00FE30E3" w:rsidRDefault="00F67EAB" w:rsidP="009738E1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lastRenderedPageBreak/>
              <w:t>Пленарное заседание: «</w:t>
            </w:r>
            <w:r w:rsidR="00580771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Практические вопросы осуществления закупок по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44</w:t>
            </w:r>
            <w:r w:rsidR="009D4001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-ФЗ и 223-ФЗ в 20</w:t>
            </w:r>
            <w:r w:rsidR="00580771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20</w:t>
            </w:r>
            <w:r w:rsidR="009D4001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году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» </w:t>
            </w:r>
          </w:p>
          <w:p w:rsidR="00F67EAB" w:rsidRPr="00FE30E3" w:rsidRDefault="00F67EAB" w:rsidP="006D6F3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Модератор: </w:t>
            </w:r>
            <w:r w:rsidR="006D6F3A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Дохват Наталья Витальевна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– </w:t>
            </w:r>
            <w:r w:rsidR="006D6F3A" w:rsidRPr="006D6F3A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начальник Главного управления контрактной системы Омской области</w:t>
            </w:r>
          </w:p>
        </w:tc>
      </w:tr>
      <w:tr w:rsidR="00550D93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D93" w:rsidRPr="00FE30E3" w:rsidRDefault="00550D93" w:rsidP="00902158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11.</w:t>
            </w:r>
            <w:r w:rsidR="00AA074F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3</w:t>
            </w:r>
            <w:r w:rsidR="00A75427"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-1</w:t>
            </w:r>
            <w:r w:rsidR="00902158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2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</w:t>
            </w:r>
            <w:r w:rsidR="00902158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</w:t>
            </w:r>
            <w:r w:rsidR="00A75427"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0D93" w:rsidRPr="00FE30E3" w:rsidRDefault="0019300D" w:rsidP="00F37A86">
            <w:pPr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F37A86">
              <w:rPr>
                <w:rFonts w:cstheme="minorHAnsi"/>
              </w:rPr>
              <w:t>Последние нововведения в сфере закупок</w:t>
            </w:r>
            <w:r w:rsidRPr="00FE30E3">
              <w:rPr>
                <w:rFonts w:cstheme="minorHAnsi"/>
              </w:rPr>
              <w:t xml:space="preserve"> </w:t>
            </w:r>
            <w:r w:rsidR="00F37A86">
              <w:rPr>
                <w:rFonts w:cstheme="minorHAnsi"/>
              </w:rPr>
              <w:t xml:space="preserve">по 44-ФЗ и </w:t>
            </w:r>
            <w:r w:rsidR="00902158" w:rsidRPr="00FE30E3">
              <w:rPr>
                <w:rFonts w:cstheme="minorHAnsi"/>
              </w:rPr>
              <w:t>223-ФЗ.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D93" w:rsidRPr="00FE30E3" w:rsidRDefault="00C64991" w:rsidP="008A17CB">
            <w:pPr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cstheme="minorHAnsi"/>
                <w:b/>
                <w:color w:val="244061"/>
                <w:sz w:val="28"/>
                <w:szCs w:val="28"/>
              </w:rPr>
              <w:t>Гали</w:t>
            </w:r>
            <w:r w:rsidR="009508D7" w:rsidRPr="00FE30E3">
              <w:rPr>
                <w:rFonts w:cstheme="minorHAnsi"/>
                <w:b/>
                <w:color w:val="244061"/>
                <w:sz w:val="28"/>
                <w:szCs w:val="28"/>
              </w:rPr>
              <w:t>мский Анатолий</w:t>
            </w:r>
            <w:r w:rsidR="009D4001" w:rsidRPr="00FE30E3">
              <w:rPr>
                <w:rFonts w:cstheme="minorHAnsi"/>
                <w:b/>
                <w:color w:val="244061"/>
                <w:sz w:val="28"/>
                <w:szCs w:val="28"/>
              </w:rPr>
              <w:t xml:space="preserve"> Вячеславович, </w:t>
            </w:r>
            <w:r w:rsidR="009D4001" w:rsidRPr="00FE30E3">
              <w:rPr>
                <w:rFonts w:cstheme="minorHAnsi"/>
                <w:shd w:val="clear" w:color="auto" w:fill="FFFFFF"/>
              </w:rPr>
              <w:t>руководитель учебного центра электронной площадки РТС-тендер</w:t>
            </w:r>
          </w:p>
        </w:tc>
      </w:tr>
      <w:tr w:rsidR="00AA074F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4F" w:rsidRPr="00FE30E3" w:rsidRDefault="00902158" w:rsidP="00A75427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12.10-12.30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074F" w:rsidRPr="00FE30E3" w:rsidRDefault="004170AC" w:rsidP="00D76638">
            <w:pPr>
              <w:jc w:val="both"/>
              <w:rPr>
                <w:rFonts w:cstheme="minorHAnsi"/>
              </w:rPr>
            </w:pPr>
            <w:r w:rsidRPr="004170AC">
              <w:rPr>
                <w:rFonts w:cstheme="minorHAnsi"/>
              </w:rPr>
              <w:t>Актуальные вопросы закупок в сфере здравоохранения. Новый порядок обоснования НМЦК на медицинские изделия.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074F" w:rsidRDefault="00AA074F" w:rsidP="00AA074F">
            <w:pPr>
              <w:pStyle w:val="Default"/>
            </w:pPr>
            <w:r w:rsidRPr="001746C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Ворожцова Наталья Владимировна</w:t>
            </w:r>
            <w:r w:rsidR="00430483">
              <w:rPr>
                <w:rFonts w:cstheme="minorHAnsi"/>
                <w:b/>
                <w:color w:val="244061"/>
                <w:sz w:val="28"/>
                <w:szCs w:val="28"/>
              </w:rPr>
              <w:t>,</w:t>
            </w:r>
          </w:p>
          <w:p w:rsidR="00AA074F" w:rsidRPr="00FE30E3" w:rsidRDefault="00AA074F" w:rsidP="00430483">
            <w:pPr>
              <w:pStyle w:val="Default"/>
              <w:rPr>
                <w:rFonts w:cstheme="minorHAnsi"/>
                <w:b/>
                <w:color w:val="244061"/>
                <w:sz w:val="28"/>
                <w:szCs w:val="28"/>
              </w:rPr>
            </w:pPr>
            <w:r>
              <w:t xml:space="preserve"> </w:t>
            </w:r>
            <w:r w:rsidR="00430483" w:rsidRPr="001746C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</w:t>
            </w:r>
            <w:r w:rsidRPr="00AA074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ертифицированный преподаватель в </w:t>
            </w:r>
            <w:r w:rsidRPr="001746C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сфере закупок</w:t>
            </w:r>
            <w:r w:rsidR="001746C3" w:rsidRPr="001746C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электронной площадки РТС-тендер</w:t>
            </w:r>
          </w:p>
        </w:tc>
      </w:tr>
      <w:tr w:rsidR="00902158" w:rsidRPr="00FE30E3" w:rsidTr="00850B6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158" w:rsidRPr="00FE30E3" w:rsidRDefault="00902158" w:rsidP="00D351FA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12.30-13.00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158" w:rsidRPr="00FE30E3" w:rsidRDefault="007621F7" w:rsidP="00284BA0">
            <w:pPr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4170AC">
              <w:rPr>
                <w:rFonts w:cstheme="minorHAnsi"/>
              </w:rPr>
              <w:t>Вопросы</w:t>
            </w:r>
            <w:r w:rsidR="003B1332" w:rsidRPr="004170AC">
              <w:rPr>
                <w:rFonts w:cstheme="minorHAnsi"/>
              </w:rPr>
              <w:t xml:space="preserve">  применения Постановлений Правительства Российской Федерации от 30.04.2020 №№ 616, 617. </w:t>
            </w:r>
            <w:r w:rsidR="00294147" w:rsidRPr="004170AC">
              <w:rPr>
                <w:rFonts w:cstheme="minorHAnsi"/>
              </w:rPr>
              <w:t xml:space="preserve"> </w:t>
            </w:r>
            <w:r w:rsidR="003B1332" w:rsidRPr="004170AC">
              <w:rPr>
                <w:rFonts w:cstheme="minorHAnsi"/>
              </w:rPr>
              <w:t>Административная практика.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158" w:rsidRPr="00FE30E3" w:rsidRDefault="00902158" w:rsidP="00C16A0A">
            <w:pPr>
              <w:tabs>
                <w:tab w:val="right" w:pos="9540"/>
              </w:tabs>
              <w:ind w:left="65"/>
              <w:rPr>
                <w:rFonts w:cstheme="minorHAnsi"/>
                <w:b/>
                <w:color w:val="244061"/>
                <w:sz w:val="28"/>
                <w:szCs w:val="28"/>
              </w:rPr>
            </w:pPr>
            <w:r>
              <w:rPr>
                <w:rFonts w:cstheme="minorHAnsi"/>
                <w:b/>
                <w:color w:val="244061"/>
                <w:sz w:val="28"/>
                <w:szCs w:val="28"/>
              </w:rPr>
              <w:t xml:space="preserve">Набатова Екатерина Дмитриевна, </w:t>
            </w:r>
            <w:r w:rsidR="00C16A0A" w:rsidRPr="00C16A0A">
              <w:rPr>
                <w:rFonts w:cstheme="minorHAnsi"/>
                <w:shd w:val="clear" w:color="auto" w:fill="FFFFFF"/>
              </w:rPr>
              <w:t>заместитель начальника Управления контроля размещения государственного заказа ФАС России</w:t>
            </w:r>
          </w:p>
        </w:tc>
      </w:tr>
      <w:tr w:rsidR="009508D7" w:rsidRPr="00FE30E3" w:rsidTr="00850B6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D7" w:rsidRPr="00FE30E3" w:rsidRDefault="00902158" w:rsidP="00D351FA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13.00-13.30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AEC" w:rsidRPr="002F2AEC" w:rsidRDefault="002F2AEC" w:rsidP="002F2AEC">
            <w:pPr>
              <w:jc w:val="both"/>
              <w:rPr>
                <w:rFonts w:cstheme="minorHAnsi"/>
              </w:rPr>
            </w:pPr>
            <w:r w:rsidRPr="002F2AEC">
              <w:rPr>
                <w:rFonts w:cstheme="minorHAnsi"/>
              </w:rPr>
              <w:t xml:space="preserve">Национальный режим </w:t>
            </w:r>
            <w:r>
              <w:rPr>
                <w:rFonts w:cstheme="minorHAnsi"/>
              </w:rPr>
              <w:t xml:space="preserve">закупок </w:t>
            </w:r>
            <w:r w:rsidRPr="002F2AEC">
              <w:rPr>
                <w:rFonts w:cstheme="minorHAnsi"/>
              </w:rPr>
              <w:t xml:space="preserve">в 2020 году.  </w:t>
            </w:r>
          </w:p>
          <w:p w:rsidR="002F2AEC" w:rsidRPr="002F2AEC" w:rsidRDefault="002F2AEC" w:rsidP="002F2AEC">
            <w:pPr>
              <w:jc w:val="both"/>
              <w:rPr>
                <w:rFonts w:cstheme="minorHAnsi"/>
              </w:rPr>
            </w:pPr>
            <w:r w:rsidRPr="002F2AEC">
              <w:rPr>
                <w:rFonts w:cstheme="minorHAnsi"/>
              </w:rPr>
              <w:t xml:space="preserve">А. Работа в ГИСП Минпромторга РФ </w:t>
            </w:r>
            <w:hyperlink r:id="rId6" w:history="1">
              <w:r w:rsidRPr="002F2AEC">
                <w:rPr>
                  <w:rFonts w:cstheme="minorHAnsi"/>
                </w:rPr>
                <w:t>https://gisp.gov.ru/</w:t>
              </w:r>
            </w:hyperlink>
          </w:p>
          <w:p w:rsidR="009508D7" w:rsidRPr="002F2AEC" w:rsidRDefault="002F2AEC" w:rsidP="002F2AEC">
            <w:pPr>
              <w:jc w:val="both"/>
              <w:rPr>
                <w:rFonts w:cstheme="minorHAnsi"/>
              </w:rPr>
            </w:pPr>
            <w:r w:rsidRPr="002F2AEC">
              <w:rPr>
                <w:rFonts w:cstheme="minorHAnsi"/>
              </w:rPr>
              <w:t>Б. Работа с реестрами российской пром</w:t>
            </w:r>
            <w:r>
              <w:rPr>
                <w:rFonts w:cstheme="minorHAnsi"/>
              </w:rPr>
              <w:t>ышленной</w:t>
            </w:r>
            <w:r w:rsidRPr="002F2AEC">
              <w:rPr>
                <w:rFonts w:cstheme="minorHAnsi"/>
              </w:rPr>
              <w:t xml:space="preserve"> продукции и евразийской пром</w:t>
            </w:r>
            <w:r>
              <w:rPr>
                <w:rFonts w:cstheme="minorHAnsi"/>
              </w:rPr>
              <w:t>ышленной</w:t>
            </w:r>
            <w:r w:rsidRPr="002F2AEC">
              <w:rPr>
                <w:rFonts w:cstheme="minorHAnsi"/>
              </w:rPr>
              <w:t xml:space="preserve"> продукции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8D7" w:rsidRPr="00FE30E3" w:rsidRDefault="00902158" w:rsidP="008A17CB">
            <w:pPr>
              <w:tabs>
                <w:tab w:val="right" w:pos="9540"/>
              </w:tabs>
              <w:ind w:left="65"/>
              <w:rPr>
                <w:rFonts w:cstheme="minorHAnsi"/>
                <w:b/>
                <w:color w:val="244061"/>
                <w:sz w:val="28"/>
                <w:szCs w:val="28"/>
              </w:rPr>
            </w:pPr>
            <w:r>
              <w:rPr>
                <w:rFonts w:cstheme="minorHAnsi"/>
                <w:b/>
                <w:color w:val="244061"/>
                <w:sz w:val="28"/>
                <w:szCs w:val="28"/>
              </w:rPr>
              <w:t xml:space="preserve">Лещенко Надежда Ивановна, </w:t>
            </w:r>
            <w:r w:rsidRPr="008339F8">
              <w:rPr>
                <w:rFonts w:cstheme="minorHAnsi"/>
                <w:shd w:val="clear" w:color="auto" w:fill="FFFFFF"/>
              </w:rPr>
              <w:t xml:space="preserve">заместитель директора департамента </w:t>
            </w:r>
            <w:r w:rsidR="00534D6C" w:rsidRPr="008339F8">
              <w:rPr>
                <w:rFonts w:cstheme="minorHAnsi"/>
                <w:shd w:val="clear" w:color="auto" w:fill="FFFFFF"/>
              </w:rPr>
              <w:t>Стратегического развития и корпоративной политики Министерства промышленности и торговли Российской Федерации</w:t>
            </w:r>
          </w:p>
        </w:tc>
      </w:tr>
      <w:tr w:rsidR="00840B16" w:rsidRPr="00FE30E3" w:rsidTr="00850B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40B16" w:rsidRPr="00FE30E3" w:rsidRDefault="00840B16" w:rsidP="00840B16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Пленарное заседание: «</w:t>
            </w:r>
            <w:r w:rsidR="00F11265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Тотальная электронизация закупок</w:t>
            </w:r>
            <w:r w:rsidR="004B2A47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и новый функционал ЕИС</w:t>
            </w:r>
            <w:r w:rsidR="00F11265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: электронное актирование и </w:t>
            </w:r>
            <w:r w:rsidR="00DE2F28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модуль исполнения контрактов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» </w:t>
            </w:r>
          </w:p>
          <w:p w:rsidR="00EA755D" w:rsidRDefault="00840B16" w:rsidP="00E21ADE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</w:t>
            </w:r>
            <w:r w:rsidR="00EA755D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ы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:</w:t>
            </w:r>
          </w:p>
          <w:p w:rsidR="00EA755D" w:rsidRDefault="00840B16" w:rsidP="00E21ADE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</w:t>
            </w:r>
            <w:r w:rsidR="00EA755D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Дохват Наталья Витальевна</w:t>
            </w:r>
            <w:r w:rsidR="00EA755D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– </w:t>
            </w:r>
            <w:r w:rsidR="00EA755D" w:rsidRPr="006D6F3A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начальник Главного управления контрактной системы Омской области</w:t>
            </w:r>
          </w:p>
          <w:p w:rsidR="00840B16" w:rsidRPr="00FE30E3" w:rsidRDefault="00840B16" w:rsidP="00E21ADE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8339F8" w:rsidRPr="00FE30E3" w:rsidTr="00D16293">
        <w:trPr>
          <w:trHeight w:val="203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39F8" w:rsidRPr="00FE30E3" w:rsidRDefault="008339F8" w:rsidP="00D7663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lastRenderedPageBreak/>
              <w:t>13.30-14.00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9F8" w:rsidRPr="00FE30E3" w:rsidRDefault="008339F8" w:rsidP="00D766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Актуальные изменения в ЕИС. Электронное актирование.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39F8" w:rsidRDefault="008339F8" w:rsidP="008A17CB">
            <w:pPr>
              <w:tabs>
                <w:tab w:val="right" w:pos="9540"/>
              </w:tabs>
              <w:ind w:left="65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Маркова Кристина Анатольевна, </w:t>
            </w:r>
            <w:r w:rsidRPr="001746C3">
              <w:rPr>
                <w:rFonts w:cstheme="minorHAnsi"/>
                <w:shd w:val="clear" w:color="auto" w:fill="FFFFFF"/>
              </w:rPr>
              <w:t>заместитель начальника Управления развития контрактной системы Федерального казначейства</w:t>
            </w:r>
          </w:p>
        </w:tc>
      </w:tr>
      <w:tr w:rsidR="0001135F" w:rsidRPr="00FE30E3" w:rsidTr="00D16293">
        <w:trPr>
          <w:trHeight w:val="210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35F" w:rsidRPr="00FE30E3" w:rsidRDefault="0001135F" w:rsidP="00D7663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14.00-14.10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35F" w:rsidRPr="00FE30E3" w:rsidRDefault="0001135F" w:rsidP="00A705F2">
            <w:pPr>
              <w:pStyle w:val="a7"/>
              <w:tabs>
                <w:tab w:val="left" w:pos="357"/>
              </w:tabs>
              <w:ind w:left="73"/>
              <w:jc w:val="both"/>
              <w:rPr>
                <w:rFonts w:cstheme="minorHAnsi"/>
                <w:sz w:val="24"/>
                <w:szCs w:val="24"/>
              </w:rPr>
            </w:pPr>
            <w:r w:rsidRPr="00FE30E3">
              <w:rPr>
                <w:rFonts w:cstheme="minorHAnsi"/>
                <w:sz w:val="24"/>
                <w:szCs w:val="24"/>
              </w:rPr>
              <w:t>Цифровизация исполнения контрактов в системе закупок города Омска через модуль исполнения контрактов «МИК».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35F" w:rsidRDefault="00A705F2" w:rsidP="00D16293">
            <w:pPr>
              <w:tabs>
                <w:tab w:val="right" w:pos="9540"/>
              </w:tabs>
              <w:ind w:left="65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cstheme="minorHAnsi"/>
                <w:b/>
                <w:color w:val="244061"/>
                <w:sz w:val="28"/>
                <w:szCs w:val="28"/>
              </w:rPr>
              <w:t>Але</w:t>
            </w:r>
            <w:r w:rsidRPr="00FE30E3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шкина Марина Валерьевна, </w:t>
            </w:r>
            <w:r w:rsidRPr="00FE30E3">
              <w:rPr>
                <w:rFonts w:eastAsia="Calibri" w:cstheme="minorHAnsi"/>
              </w:rPr>
              <w:t>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A705F2" w:rsidRPr="00FE30E3" w:rsidTr="00E6688F">
        <w:trPr>
          <w:trHeight w:val="210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5F2" w:rsidRPr="00FE30E3" w:rsidRDefault="00A705F2" w:rsidP="00D7663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14.10-14.30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5F2" w:rsidRPr="00FE30E3" w:rsidRDefault="00A705F2" w:rsidP="00D766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Новые требования к поставкам продуктов питания. Типовой контракт.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5F2" w:rsidRDefault="00643F66" w:rsidP="00294147">
            <w:pPr>
              <w:tabs>
                <w:tab w:val="right" w:pos="9540"/>
              </w:tabs>
              <w:ind w:left="65"/>
              <w:rPr>
                <w:rFonts w:cstheme="minorHAnsi"/>
                <w:b/>
                <w:color w:val="244061"/>
                <w:sz w:val="28"/>
                <w:szCs w:val="28"/>
              </w:rPr>
            </w:pPr>
            <w:r w:rsidRPr="001746C3">
              <w:rPr>
                <w:rFonts w:cstheme="minorHAnsi"/>
                <w:b/>
                <w:color w:val="244061"/>
                <w:sz w:val="28"/>
                <w:szCs w:val="28"/>
              </w:rPr>
              <w:t>Мин</w:t>
            </w:r>
            <w:r w:rsidR="00294147"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истерство </w:t>
            </w:r>
            <w:r w:rsidRPr="001746C3">
              <w:rPr>
                <w:rFonts w:cstheme="minorHAnsi"/>
                <w:b/>
                <w:color w:val="244061"/>
                <w:sz w:val="28"/>
                <w:szCs w:val="28"/>
              </w:rPr>
              <w:t>сель</w:t>
            </w:r>
            <w:r w:rsidR="00294147"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ского </w:t>
            </w:r>
            <w:r w:rsidRPr="001746C3">
              <w:rPr>
                <w:rFonts w:cstheme="minorHAnsi"/>
                <w:b/>
                <w:color w:val="244061"/>
                <w:sz w:val="28"/>
                <w:szCs w:val="28"/>
              </w:rPr>
              <w:t>хоз</w:t>
            </w:r>
            <w:r w:rsidR="00294147"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яйства </w:t>
            </w:r>
            <w:r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 </w:t>
            </w:r>
            <w:r w:rsidR="00294147" w:rsidRPr="001746C3">
              <w:rPr>
                <w:rFonts w:cstheme="minorHAnsi"/>
                <w:shd w:val="clear" w:color="auto" w:fill="FFFFFF"/>
              </w:rPr>
              <w:t xml:space="preserve"> </w:t>
            </w:r>
            <w:r w:rsidR="00294147" w:rsidRPr="001746C3">
              <w:rPr>
                <w:rFonts w:cstheme="minorHAnsi"/>
                <w:b/>
                <w:color w:val="244061"/>
                <w:sz w:val="28"/>
                <w:szCs w:val="28"/>
              </w:rPr>
              <w:t>Российской Федерации</w:t>
            </w:r>
            <w:r w:rsidR="001746C3" w:rsidRPr="001746C3">
              <w:rPr>
                <w:rFonts w:cstheme="minorHAnsi"/>
                <w:b/>
                <w:color w:val="244061"/>
                <w:sz w:val="28"/>
                <w:szCs w:val="28"/>
              </w:rPr>
              <w:t xml:space="preserve"> </w:t>
            </w:r>
            <w:r w:rsidR="001746C3" w:rsidRPr="001746C3">
              <w:rPr>
                <w:rFonts w:eastAsia="Calibri" w:cstheme="minorHAnsi"/>
              </w:rPr>
              <w:t>(по согласованию)</w:t>
            </w:r>
          </w:p>
        </w:tc>
      </w:tr>
      <w:tr w:rsidR="006E2458" w:rsidRPr="00FE30E3" w:rsidTr="00D16293">
        <w:trPr>
          <w:trHeight w:val="195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458" w:rsidRPr="00FE30E3" w:rsidRDefault="006E2458" w:rsidP="00D76638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</w:t>
            </w:r>
            <w:r w:rsidR="00762547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 w:rsidR="00762547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3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0–1</w:t>
            </w:r>
            <w:r w:rsidR="00762547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 w:rsidR="00B324B3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</w:p>
          <w:p w:rsidR="006E2458" w:rsidRPr="00FE30E3" w:rsidRDefault="006E2458" w:rsidP="0042794C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458" w:rsidRPr="00FE30E3" w:rsidRDefault="002262D8" w:rsidP="002262D8">
            <w:pPr>
              <w:pStyle w:val="a7"/>
              <w:tabs>
                <w:tab w:val="left" w:pos="357"/>
              </w:tabs>
              <w:ind w:left="73"/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Развитие </w:t>
            </w:r>
            <w:r w:rsidRPr="00FE30E3">
              <w:rPr>
                <w:rFonts w:cstheme="minorHAnsi"/>
                <w:sz w:val="24"/>
                <w:szCs w:val="24"/>
              </w:rPr>
              <w:t xml:space="preserve">электронной площадки РТС – тендер </w:t>
            </w:r>
            <w:r>
              <w:rPr>
                <w:rFonts w:cstheme="minorHAnsi"/>
                <w:sz w:val="24"/>
                <w:szCs w:val="24"/>
              </w:rPr>
              <w:t xml:space="preserve">в новой среде контрактной системы. </w:t>
            </w:r>
            <w:r w:rsidR="006E2458" w:rsidRPr="00FE30E3">
              <w:rPr>
                <w:rFonts w:cstheme="minorHAnsi"/>
                <w:sz w:val="24"/>
                <w:szCs w:val="24"/>
              </w:rPr>
              <w:t>Новации и сервисы</w:t>
            </w:r>
            <w:r w:rsidR="003400A6">
              <w:rPr>
                <w:rFonts w:cstheme="minorHAnsi"/>
                <w:sz w:val="24"/>
                <w:szCs w:val="24"/>
              </w:rPr>
              <w:t xml:space="preserve"> – 2020 год</w:t>
            </w:r>
            <w:r w:rsidR="00BA68CE" w:rsidRPr="00FE30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458" w:rsidRPr="00FE30E3" w:rsidRDefault="006E2458" w:rsidP="008A17CB">
            <w:pPr>
              <w:jc w:val="both"/>
              <w:rPr>
                <w:rFonts w:eastAsia="Calibri" w:cstheme="minorHAnsi"/>
                <w:b/>
                <w:bCs/>
                <w:color w:val="2F2F2F"/>
                <w:sz w:val="28"/>
                <w:szCs w:val="28"/>
              </w:rPr>
            </w:pPr>
            <w:r w:rsidRPr="00FE30E3"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Умняшкин</w:t>
            </w:r>
            <w:r w:rsidRPr="00FE30E3">
              <w:rPr>
                <w:rStyle w:val="extended-textshort"/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FE30E3"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Вадим</w:t>
            </w:r>
            <w:r w:rsidRPr="00FE30E3">
              <w:rPr>
                <w:rStyle w:val="extended-textshort"/>
                <w:rFonts w:eastAsia="Calibri" w:cstheme="minorHAnsi"/>
                <w:b/>
                <w:color w:val="244061"/>
                <w:sz w:val="28"/>
                <w:szCs w:val="28"/>
              </w:rPr>
              <w:t xml:space="preserve"> Валерьевич</w:t>
            </w:r>
            <w:r w:rsidRPr="00FE30E3">
              <w:rPr>
                <w:rStyle w:val="extended-textshort"/>
                <w:rFonts w:eastAsia="Calibri" w:cstheme="minorHAnsi"/>
              </w:rPr>
              <w:t xml:space="preserve">, руководитель регионального отделения по Омской области площадки </w:t>
            </w:r>
            <w:r w:rsidRPr="00FE30E3">
              <w:rPr>
                <w:rStyle w:val="extended-textshort"/>
                <w:rFonts w:eastAsia="Calibri" w:cstheme="minorHAnsi"/>
                <w:bCs/>
              </w:rPr>
              <w:t>РТС</w:t>
            </w:r>
            <w:r w:rsidRPr="00FE30E3">
              <w:rPr>
                <w:rStyle w:val="extended-textshort"/>
                <w:rFonts w:eastAsia="Calibri" w:cstheme="minorHAnsi"/>
              </w:rPr>
              <w:t>-</w:t>
            </w:r>
            <w:r w:rsidRPr="00FE30E3">
              <w:rPr>
                <w:rStyle w:val="extended-textshort"/>
                <w:rFonts w:eastAsia="Calibri" w:cstheme="minorHAnsi"/>
                <w:bCs/>
              </w:rPr>
              <w:t>тендер</w:t>
            </w:r>
          </w:p>
        </w:tc>
      </w:tr>
      <w:tr w:rsidR="009508D7" w:rsidRPr="00FE30E3" w:rsidTr="00F67EAB">
        <w:trPr>
          <w:trHeight w:val="51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D7" w:rsidRPr="00FE30E3" w:rsidRDefault="009508D7" w:rsidP="00B705CC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</w:t>
            </w:r>
            <w:r w:rsidR="00B705CC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 w:rsidR="00B705CC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0– 1</w:t>
            </w:r>
            <w:r w:rsidR="00B705CC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5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 w:rsidR="00D76638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55D" w:rsidRDefault="009508D7" w:rsidP="00D76638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Круглый стол</w:t>
            </w:r>
          </w:p>
          <w:p w:rsidR="009508D7" w:rsidRPr="00FE30E3" w:rsidRDefault="009508D7" w:rsidP="00D76638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«</w:t>
            </w:r>
            <w:r w:rsidR="00D76638"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Ответы экспертов на вопросы участников конференции</w:t>
            </w: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»</w:t>
            </w:r>
            <w:r w:rsidRPr="00FE30E3">
              <w:rPr>
                <w:rFonts w:asciiTheme="minorHAnsi" w:hAnsiTheme="minorHAnsi" w:cstheme="minorHAnsi"/>
                <w:color w:val="244061"/>
              </w:rPr>
              <w:t xml:space="preserve"> 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8D7" w:rsidRPr="00FE30E3" w:rsidRDefault="009508D7" w:rsidP="00B705CC">
            <w:pPr>
              <w:jc w:val="both"/>
              <w:rPr>
                <w:rFonts w:eastAsia="Calibri" w:cstheme="minorHAnsi"/>
                <w:bCs/>
                <w:color w:val="17365D"/>
                <w:sz w:val="28"/>
                <w:szCs w:val="28"/>
              </w:rPr>
            </w:pP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Руководители уполномоченных </w:t>
            </w:r>
            <w:r w:rsidRPr="00FE30E3">
              <w:rPr>
                <w:rFonts w:cstheme="minorHAnsi"/>
                <w:color w:val="17365D" w:themeColor="text2" w:themeShade="BF"/>
                <w:sz w:val="28"/>
                <w:szCs w:val="28"/>
              </w:rPr>
              <w:t>органов города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Омска и Омской области, представители контролирующих органов и электронн</w:t>
            </w:r>
            <w:r w:rsidR="00B705CC">
              <w:rPr>
                <w:rFonts w:eastAsia="Calibri" w:cstheme="minorHAnsi"/>
                <w:color w:val="17365D"/>
                <w:sz w:val="28"/>
                <w:szCs w:val="28"/>
              </w:rPr>
              <w:t>ой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площадк</w:t>
            </w:r>
            <w:r w:rsidR="00B705CC">
              <w:rPr>
                <w:rFonts w:eastAsia="Calibri" w:cstheme="minorHAnsi"/>
                <w:color w:val="17365D"/>
                <w:sz w:val="28"/>
                <w:szCs w:val="28"/>
              </w:rPr>
              <w:t>и РТС-тендер.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</w:t>
            </w:r>
          </w:p>
        </w:tc>
      </w:tr>
    </w:tbl>
    <w:p w:rsidR="00C66BEA" w:rsidRPr="00FE30E3" w:rsidRDefault="00253B0D" w:rsidP="00252D4E">
      <w:pPr>
        <w:jc w:val="both"/>
        <w:rPr>
          <w:rFonts w:eastAsia="Calibri" w:cstheme="minorHAnsi"/>
          <w:sz w:val="28"/>
          <w:szCs w:val="28"/>
        </w:rPr>
      </w:pPr>
      <w:r w:rsidRPr="00FE30E3">
        <w:rPr>
          <w:rFonts w:eastAsia="Calibri" w:cstheme="minorHAnsi"/>
          <w:sz w:val="28"/>
          <w:szCs w:val="28"/>
        </w:rPr>
        <w:t xml:space="preserve">* </w:t>
      </w:r>
      <w:r w:rsidR="00252D4E" w:rsidRPr="00FE30E3">
        <w:rPr>
          <w:rFonts w:eastAsia="Calibri" w:cstheme="minorHAnsi"/>
          <w:sz w:val="28"/>
          <w:szCs w:val="28"/>
        </w:rPr>
        <w:t>Данная программа является предварительной</w:t>
      </w:r>
      <w:r w:rsidR="00252D4E" w:rsidRPr="00FE30E3">
        <w:rPr>
          <w:rFonts w:cstheme="minorHAnsi"/>
        </w:rPr>
        <w:t xml:space="preserve">, </w:t>
      </w:r>
      <w:r w:rsidRPr="00FE30E3">
        <w:rPr>
          <w:rFonts w:eastAsia="Calibri" w:cstheme="minorHAnsi"/>
          <w:sz w:val="28"/>
          <w:szCs w:val="28"/>
        </w:rPr>
        <w:t>возможны незначительные изменения в программе</w:t>
      </w:r>
    </w:p>
    <w:p w:rsidR="00D16293" w:rsidRDefault="00D16293" w:rsidP="00C66BEA">
      <w:pPr>
        <w:rPr>
          <w:rFonts w:eastAsia="Calibri" w:cstheme="minorHAnsi"/>
          <w:sz w:val="28"/>
          <w:szCs w:val="28"/>
        </w:rPr>
      </w:pPr>
    </w:p>
    <w:sectPr w:rsidR="00D16293" w:rsidSect="00B558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054"/>
    <w:multiLevelType w:val="multilevel"/>
    <w:tmpl w:val="36D8647C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4D12F5"/>
    <w:multiLevelType w:val="hybridMultilevel"/>
    <w:tmpl w:val="633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715F"/>
    <w:multiLevelType w:val="hybridMultilevel"/>
    <w:tmpl w:val="4CD03F1C"/>
    <w:lvl w:ilvl="0" w:tplc="7254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BEA"/>
    <w:rsid w:val="0001135F"/>
    <w:rsid w:val="00032599"/>
    <w:rsid w:val="00037A79"/>
    <w:rsid w:val="00052AFC"/>
    <w:rsid w:val="00057078"/>
    <w:rsid w:val="000A2881"/>
    <w:rsid w:val="000F4C59"/>
    <w:rsid w:val="00152226"/>
    <w:rsid w:val="00156E5A"/>
    <w:rsid w:val="001746C3"/>
    <w:rsid w:val="00180B7E"/>
    <w:rsid w:val="00186FDD"/>
    <w:rsid w:val="0019300D"/>
    <w:rsid w:val="001A6BAB"/>
    <w:rsid w:val="001E5840"/>
    <w:rsid w:val="001F653E"/>
    <w:rsid w:val="002262D8"/>
    <w:rsid w:val="00252D4E"/>
    <w:rsid w:val="00253B0D"/>
    <w:rsid w:val="00284BA0"/>
    <w:rsid w:val="00294147"/>
    <w:rsid w:val="002F2AEC"/>
    <w:rsid w:val="003400A6"/>
    <w:rsid w:val="00375B72"/>
    <w:rsid w:val="00386A40"/>
    <w:rsid w:val="003A5284"/>
    <w:rsid w:val="003B1332"/>
    <w:rsid w:val="003F4CCD"/>
    <w:rsid w:val="00402E83"/>
    <w:rsid w:val="00405B0D"/>
    <w:rsid w:val="004170AC"/>
    <w:rsid w:val="00426EB5"/>
    <w:rsid w:val="0042794C"/>
    <w:rsid w:val="00430483"/>
    <w:rsid w:val="004A07D1"/>
    <w:rsid w:val="004B2A47"/>
    <w:rsid w:val="005039A2"/>
    <w:rsid w:val="00534D6C"/>
    <w:rsid w:val="00544778"/>
    <w:rsid w:val="00550D93"/>
    <w:rsid w:val="00580771"/>
    <w:rsid w:val="00607836"/>
    <w:rsid w:val="00623B35"/>
    <w:rsid w:val="00643F66"/>
    <w:rsid w:val="00667073"/>
    <w:rsid w:val="00680052"/>
    <w:rsid w:val="006A3A13"/>
    <w:rsid w:val="006D6F3A"/>
    <w:rsid w:val="006E2458"/>
    <w:rsid w:val="006F07AB"/>
    <w:rsid w:val="00706FB7"/>
    <w:rsid w:val="00755576"/>
    <w:rsid w:val="007621F7"/>
    <w:rsid w:val="00762547"/>
    <w:rsid w:val="007850D5"/>
    <w:rsid w:val="007A464C"/>
    <w:rsid w:val="007D79F9"/>
    <w:rsid w:val="008237A2"/>
    <w:rsid w:val="00825C27"/>
    <w:rsid w:val="008339F8"/>
    <w:rsid w:val="00840B16"/>
    <w:rsid w:val="00850B61"/>
    <w:rsid w:val="00853F2D"/>
    <w:rsid w:val="008C5636"/>
    <w:rsid w:val="008E2FA8"/>
    <w:rsid w:val="00902158"/>
    <w:rsid w:val="009508D7"/>
    <w:rsid w:val="009D4001"/>
    <w:rsid w:val="009D4EB4"/>
    <w:rsid w:val="00A30272"/>
    <w:rsid w:val="00A705F2"/>
    <w:rsid w:val="00A75427"/>
    <w:rsid w:val="00A877C6"/>
    <w:rsid w:val="00A90D9D"/>
    <w:rsid w:val="00AA074F"/>
    <w:rsid w:val="00AA31EA"/>
    <w:rsid w:val="00AC2C30"/>
    <w:rsid w:val="00AF6ABD"/>
    <w:rsid w:val="00B324B3"/>
    <w:rsid w:val="00B55837"/>
    <w:rsid w:val="00B566A2"/>
    <w:rsid w:val="00B66090"/>
    <w:rsid w:val="00B705CC"/>
    <w:rsid w:val="00B80ADE"/>
    <w:rsid w:val="00BA68CE"/>
    <w:rsid w:val="00C16A0A"/>
    <w:rsid w:val="00C523D3"/>
    <w:rsid w:val="00C549B3"/>
    <w:rsid w:val="00C64991"/>
    <w:rsid w:val="00C66BEA"/>
    <w:rsid w:val="00C84418"/>
    <w:rsid w:val="00CC7AAF"/>
    <w:rsid w:val="00D16293"/>
    <w:rsid w:val="00D351FA"/>
    <w:rsid w:val="00D6033F"/>
    <w:rsid w:val="00D76638"/>
    <w:rsid w:val="00D8601C"/>
    <w:rsid w:val="00DB3A51"/>
    <w:rsid w:val="00DC11FD"/>
    <w:rsid w:val="00DD17B3"/>
    <w:rsid w:val="00DD5F7A"/>
    <w:rsid w:val="00DE2F28"/>
    <w:rsid w:val="00DE4C32"/>
    <w:rsid w:val="00E21ADE"/>
    <w:rsid w:val="00E265D6"/>
    <w:rsid w:val="00E412FD"/>
    <w:rsid w:val="00E6688F"/>
    <w:rsid w:val="00E94EAD"/>
    <w:rsid w:val="00EA755D"/>
    <w:rsid w:val="00EB144F"/>
    <w:rsid w:val="00EB2955"/>
    <w:rsid w:val="00EC416B"/>
    <w:rsid w:val="00F11265"/>
    <w:rsid w:val="00F37A86"/>
    <w:rsid w:val="00F56D9E"/>
    <w:rsid w:val="00F67EAB"/>
    <w:rsid w:val="00F8329E"/>
    <w:rsid w:val="00F86B12"/>
    <w:rsid w:val="00FA3164"/>
    <w:rsid w:val="00FA5868"/>
    <w:rsid w:val="00FD0FBD"/>
    <w:rsid w:val="00FD53C0"/>
    <w:rsid w:val="00FD7B6B"/>
    <w:rsid w:val="00F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6BEA"/>
  </w:style>
  <w:style w:type="paragraph" w:styleId="a5">
    <w:name w:val="Balloon Text"/>
    <w:basedOn w:val="a"/>
    <w:link w:val="a6"/>
    <w:uiPriority w:val="99"/>
    <w:semiHidden/>
    <w:unhideWhenUsed/>
    <w:rsid w:val="009D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24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3A51"/>
    <w:rPr>
      <w:color w:val="0000FF" w:themeColor="hyperlink"/>
      <w:u w:val="single"/>
    </w:rPr>
  </w:style>
  <w:style w:type="paragraph" w:customStyle="1" w:styleId="Default">
    <w:name w:val="Default"/>
    <w:rsid w:val="00AA074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p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D9FC-1EB2-4072-8152-9CB4D6D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mvaleshkina</dc:creator>
  <cp:lastModifiedBy>Девятерикова</cp:lastModifiedBy>
  <cp:revision>2</cp:revision>
  <cp:lastPrinted>2020-11-10T05:11:00Z</cp:lastPrinted>
  <dcterms:created xsi:type="dcterms:W3CDTF">2020-11-18T08:36:00Z</dcterms:created>
  <dcterms:modified xsi:type="dcterms:W3CDTF">2020-11-18T08:36:00Z</dcterms:modified>
</cp:coreProperties>
</file>