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5" w:rsidRPr="00A40CBE" w:rsidRDefault="00890821" w:rsidP="00A40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CBE">
        <w:rPr>
          <w:rFonts w:ascii="Times New Roman" w:hAnsi="Times New Roman" w:cs="Times New Roman"/>
          <w:b/>
          <w:sz w:val="26"/>
          <w:szCs w:val="26"/>
        </w:rPr>
        <w:t>Правоприменительная практика Омского УФАС России в сфере контроля законодательства</w:t>
      </w:r>
      <w:r w:rsidR="007B7FA8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о рекламе</w:t>
      </w:r>
    </w:p>
    <w:p w:rsidR="00E45A52" w:rsidRPr="00A40CBE" w:rsidRDefault="00E45A52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52" w:rsidRPr="00A40CBE" w:rsidRDefault="00890821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Правоприм</w:t>
      </w:r>
      <w:r w:rsidR="007B7FA8">
        <w:rPr>
          <w:rFonts w:ascii="Times New Roman" w:hAnsi="Times New Roman" w:cs="Times New Roman"/>
          <w:sz w:val="26"/>
          <w:szCs w:val="26"/>
        </w:rPr>
        <w:t>енительная практика за 2017 год</w:t>
      </w:r>
      <w:r w:rsidRPr="00A40CBE">
        <w:rPr>
          <w:rFonts w:ascii="Times New Roman" w:hAnsi="Times New Roman" w:cs="Times New Roman"/>
          <w:sz w:val="26"/>
          <w:szCs w:val="26"/>
        </w:rPr>
        <w:t>:</w:t>
      </w:r>
    </w:p>
    <w:p w:rsidR="00E45A52" w:rsidRPr="00A40CBE" w:rsidRDefault="00890821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A40CBE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A40CBE">
        <w:rPr>
          <w:rFonts w:ascii="Times New Roman" w:hAnsi="Times New Roman" w:cs="Times New Roman"/>
          <w:sz w:val="26"/>
          <w:szCs w:val="26"/>
        </w:rPr>
        <w:t>рассмотрено 1</w:t>
      </w:r>
      <w:r w:rsidR="004A1AC4" w:rsidRPr="00A40CBE">
        <w:rPr>
          <w:rFonts w:ascii="Times New Roman" w:hAnsi="Times New Roman" w:cs="Times New Roman"/>
          <w:sz w:val="26"/>
          <w:szCs w:val="26"/>
        </w:rPr>
        <w:t>51</w:t>
      </w:r>
      <w:r w:rsidRPr="00A40CBE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4A1AC4" w:rsidRPr="00A40CBE">
        <w:rPr>
          <w:rFonts w:ascii="Times New Roman" w:hAnsi="Times New Roman" w:cs="Times New Roman"/>
          <w:sz w:val="26"/>
          <w:szCs w:val="26"/>
        </w:rPr>
        <w:t>е</w:t>
      </w:r>
      <w:r w:rsidRPr="00A40CBE">
        <w:rPr>
          <w:rFonts w:ascii="Times New Roman" w:hAnsi="Times New Roman" w:cs="Times New Roman"/>
          <w:sz w:val="26"/>
          <w:szCs w:val="26"/>
        </w:rPr>
        <w:t xml:space="preserve"> граждан и юридических лиц;</w:t>
      </w:r>
    </w:p>
    <w:p w:rsidR="00E45A52" w:rsidRPr="00A40CBE" w:rsidRDefault="00C22886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по обращениям </w:t>
      </w:r>
      <w:r w:rsidR="00A40CBE">
        <w:rPr>
          <w:rFonts w:ascii="Times New Roman" w:hAnsi="Times New Roman" w:cs="Times New Roman"/>
          <w:sz w:val="26"/>
          <w:szCs w:val="26"/>
        </w:rPr>
        <w:t>заявителей</w:t>
      </w:r>
      <w:r w:rsidRPr="00A40CBE">
        <w:rPr>
          <w:rFonts w:ascii="Times New Roman" w:hAnsi="Times New Roman" w:cs="Times New Roman"/>
          <w:sz w:val="26"/>
          <w:szCs w:val="26"/>
        </w:rPr>
        <w:t xml:space="preserve"> возбуждено 25 дел по признакам нарушения законодательства о рекламе;</w:t>
      </w:r>
    </w:p>
    <w:p w:rsidR="00C22886" w:rsidRPr="00A40CBE" w:rsidRDefault="00C22886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- по инициативе Омского УФАС России возбуждено 60 дел по признакам нарушения законодательства о рекламе;</w:t>
      </w:r>
    </w:p>
    <w:p w:rsidR="00C22886" w:rsidRPr="00A40CBE" w:rsidRDefault="00C22886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A40CBE">
        <w:rPr>
          <w:rFonts w:ascii="Times New Roman" w:hAnsi="Times New Roman" w:cs="Times New Roman"/>
          <w:sz w:val="26"/>
          <w:szCs w:val="26"/>
        </w:rPr>
        <w:t>по результатам рассмотрения дел было</w:t>
      </w:r>
      <w:r w:rsidRPr="00A40CBE">
        <w:rPr>
          <w:rFonts w:ascii="Times New Roman" w:hAnsi="Times New Roman" w:cs="Times New Roman"/>
          <w:sz w:val="26"/>
          <w:szCs w:val="26"/>
        </w:rPr>
        <w:t xml:space="preserve"> выдано 36 пред</w:t>
      </w:r>
      <w:r w:rsidR="00A40CBE">
        <w:rPr>
          <w:rFonts w:ascii="Times New Roman" w:hAnsi="Times New Roman" w:cs="Times New Roman"/>
          <w:sz w:val="26"/>
          <w:szCs w:val="26"/>
        </w:rPr>
        <w:t>писаний о прекращении нарушений.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886" w:rsidRPr="00A40CBE" w:rsidRDefault="00C22886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CBE">
        <w:rPr>
          <w:rFonts w:ascii="Times New Roman" w:hAnsi="Times New Roman" w:cs="Times New Roman"/>
          <w:sz w:val="26"/>
          <w:szCs w:val="26"/>
        </w:rPr>
        <w:t>Омским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УФАС России за рассматриваемый период возбуждено и рассмотрено 128 дел об административных правонарушениях, в том числе:</w:t>
      </w:r>
    </w:p>
    <w:p w:rsidR="00C22886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- 101 дело по статье 14.3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(нарушение законодательства о рекламе);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- 5 дел по статье 19.8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(непредставление информации);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- 7 дел по статье 14.38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(размещение рекламы на </w:t>
      </w:r>
      <w:r w:rsidR="00A40CBE">
        <w:rPr>
          <w:rFonts w:ascii="Times New Roman" w:hAnsi="Times New Roman" w:cs="Times New Roman"/>
          <w:sz w:val="26"/>
          <w:szCs w:val="26"/>
        </w:rPr>
        <w:t xml:space="preserve">опорах </w:t>
      </w:r>
      <w:r w:rsidRPr="00A40CBE">
        <w:rPr>
          <w:rFonts w:ascii="Times New Roman" w:hAnsi="Times New Roman" w:cs="Times New Roman"/>
          <w:sz w:val="26"/>
          <w:szCs w:val="26"/>
        </w:rPr>
        <w:t>дорожных знак</w:t>
      </w:r>
      <w:r w:rsidR="00A40CBE">
        <w:rPr>
          <w:rFonts w:ascii="Times New Roman" w:hAnsi="Times New Roman" w:cs="Times New Roman"/>
          <w:sz w:val="26"/>
          <w:szCs w:val="26"/>
        </w:rPr>
        <w:t>ов</w:t>
      </w:r>
      <w:r w:rsidRPr="00A40CBE">
        <w:rPr>
          <w:rFonts w:ascii="Times New Roman" w:hAnsi="Times New Roman" w:cs="Times New Roman"/>
          <w:sz w:val="26"/>
          <w:szCs w:val="26"/>
        </w:rPr>
        <w:t>);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- 15 дел по статье 20.25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(неуплата административного штрафа).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Всего </w:t>
      </w:r>
      <w:proofErr w:type="gramStart"/>
      <w:r w:rsidRPr="00A40CBE">
        <w:rPr>
          <w:rFonts w:ascii="Times New Roman" w:hAnsi="Times New Roman" w:cs="Times New Roman"/>
          <w:sz w:val="26"/>
          <w:szCs w:val="26"/>
        </w:rPr>
        <w:t>Омским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УФАС России привлечено к административной ответственности 94 лица, общая сумма наложенных штрафов составляет 2 431 000 рублей.</w:t>
      </w:r>
    </w:p>
    <w:p w:rsidR="00890821" w:rsidRPr="00A40CBE" w:rsidRDefault="00890821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52" w:rsidRPr="00A40CBE" w:rsidRDefault="00890821" w:rsidP="00A40C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Типовые нарушения законодательства о рекламе:</w:t>
      </w: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- ненадлежащая реклама финансовых услуг  - 2</w:t>
      </w:r>
      <w:r w:rsidR="00AA4577" w:rsidRPr="00A40CB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%;</w:t>
      </w: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- распространение </w:t>
      </w:r>
      <w:proofErr w:type="spellStart"/>
      <w:r w:rsidRPr="00A40CBE">
        <w:rPr>
          <w:rFonts w:ascii="Times New Roman" w:hAnsi="Times New Roman" w:cs="Times New Roman"/>
          <w:color w:val="000000"/>
          <w:sz w:val="26"/>
          <w:szCs w:val="26"/>
        </w:rPr>
        <w:t>смс</w:t>
      </w:r>
      <w:proofErr w:type="spellEnd"/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– рекламы без согласия абонента – 2</w:t>
      </w:r>
      <w:r w:rsidR="00AA4577" w:rsidRPr="00A40CB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%;</w:t>
      </w: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- ненадлежащая реклама медицинских услуг – 2</w:t>
      </w:r>
      <w:r w:rsidR="00AA4577" w:rsidRPr="00A40CB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%;</w:t>
      </w: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- недобросовестная и недостоверная реклама – </w:t>
      </w:r>
      <w:r w:rsidR="00AA4577" w:rsidRPr="00A40CBE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%;</w:t>
      </w:r>
    </w:p>
    <w:p w:rsidR="00E45A52" w:rsidRPr="00A40CBE" w:rsidRDefault="00E45A52" w:rsidP="00A40CB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- иная реклама – 7 %.</w:t>
      </w:r>
    </w:p>
    <w:p w:rsidR="00E45A52" w:rsidRPr="00A40CBE" w:rsidRDefault="00E45A52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FA8">
        <w:rPr>
          <w:rFonts w:ascii="Times New Roman" w:hAnsi="Times New Roman" w:cs="Times New Roman"/>
          <w:b/>
          <w:sz w:val="26"/>
          <w:szCs w:val="26"/>
        </w:rPr>
        <w:t>Примеры типовых нарушений</w:t>
      </w:r>
    </w:p>
    <w:p w:rsidR="007B7FA8" w:rsidRPr="00A40CBE" w:rsidRDefault="007B7FA8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7B7FA8" w:rsidRDefault="00A40CBE" w:rsidP="007B7F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A8">
        <w:rPr>
          <w:rFonts w:ascii="Times New Roman" w:hAnsi="Times New Roman" w:cs="Times New Roman"/>
          <w:sz w:val="26"/>
          <w:szCs w:val="26"/>
        </w:rPr>
        <w:t>Ненадл</w:t>
      </w:r>
      <w:r w:rsidR="007B7FA8" w:rsidRPr="007B7FA8">
        <w:rPr>
          <w:rFonts w:ascii="Times New Roman" w:hAnsi="Times New Roman" w:cs="Times New Roman"/>
          <w:sz w:val="26"/>
          <w:szCs w:val="26"/>
        </w:rPr>
        <w:t>ежащая реклама финансовых услуг</w:t>
      </w:r>
    </w:p>
    <w:p w:rsidR="007B7FA8" w:rsidRPr="007B7FA8" w:rsidRDefault="007B7FA8" w:rsidP="007B7FA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A40CBE" w:rsidRPr="00A40CBE" w:rsidRDefault="00A40CBE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В ходе осуществления государственного надзора за соблюдением законодательства Российской Федерации о рекламе Омским УФАС России 06.09.2017 был выявлен факт распространения на фасаде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="00863E04">
        <w:rPr>
          <w:rFonts w:ascii="Times New Roman" w:hAnsi="Times New Roman" w:cs="Times New Roman"/>
          <w:sz w:val="26"/>
          <w:szCs w:val="26"/>
        </w:rPr>
        <w:t xml:space="preserve"> рекламы </w:t>
      </w:r>
      <w:r w:rsidRPr="00A40CBE">
        <w:rPr>
          <w:rFonts w:ascii="Times New Roman" w:hAnsi="Times New Roman" w:cs="Times New Roman"/>
          <w:i/>
          <w:sz w:val="26"/>
          <w:szCs w:val="26"/>
        </w:rPr>
        <w:t xml:space="preserve">«Ломбард Низкие процентные ставки (от </w:t>
      </w:r>
      <w:proofErr w:type="gramStart"/>
      <w:r w:rsidRPr="00A40CBE">
        <w:rPr>
          <w:rFonts w:ascii="Times New Roman" w:hAnsi="Times New Roman" w:cs="Times New Roman"/>
          <w:i/>
          <w:sz w:val="26"/>
          <w:szCs w:val="26"/>
        </w:rPr>
        <w:t xml:space="preserve">0,2 %) </w:t>
      </w:r>
      <w:proofErr w:type="gramEnd"/>
      <w:r w:rsidRPr="00A40CBE">
        <w:rPr>
          <w:rFonts w:ascii="Times New Roman" w:hAnsi="Times New Roman" w:cs="Times New Roman"/>
          <w:i/>
          <w:sz w:val="26"/>
          <w:szCs w:val="26"/>
        </w:rPr>
        <w:t>комиссионный магазин Принимаем все»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A40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CBE" w:rsidRPr="00A40CBE" w:rsidRDefault="00A40CBE" w:rsidP="00A4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Ломбард как хозяйствующий субъект, оказывающий финансовые услуги, в силу </w:t>
      </w:r>
      <w:hyperlink r:id="rId5" w:history="1">
        <w:r w:rsidRPr="00A40CBE">
          <w:rPr>
            <w:rFonts w:ascii="Times New Roman" w:hAnsi="Times New Roman" w:cs="Times New Roman"/>
            <w:sz w:val="26"/>
            <w:szCs w:val="26"/>
          </w:rPr>
          <w:t>пункта 6 статьи 4</w:t>
        </w:r>
      </w:hyperlink>
      <w:r w:rsidRPr="00A40CBE">
        <w:rPr>
          <w:rFonts w:ascii="Times New Roman" w:hAnsi="Times New Roman" w:cs="Times New Roman"/>
          <w:sz w:val="26"/>
          <w:szCs w:val="26"/>
        </w:rPr>
        <w:t xml:space="preserve"> «О защите конкуренции» является финансовой организацией.</w:t>
      </w:r>
    </w:p>
    <w:p w:rsidR="00A40CBE" w:rsidRPr="00A40CBE" w:rsidRDefault="00A40CBE" w:rsidP="00A4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В силу статьи 54 Гражданского кодекса Российской Федерации наименование юридического лица, являющегося коммерческой организацией, должно содержать его фирменное наименование и указание на его организационно-правовую форму.</w:t>
      </w:r>
    </w:p>
    <w:p w:rsidR="00A40CBE" w:rsidRPr="00A40CBE" w:rsidRDefault="00A40CBE" w:rsidP="00A4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28 Федерального закона «О рекламе» </w:t>
      </w:r>
      <w:r w:rsidRPr="00A40CBE">
        <w:rPr>
          <w:rFonts w:ascii="Times New Roman" w:hAnsi="Times New Roman" w:cs="Times New Roman"/>
          <w:bCs/>
          <w:sz w:val="26"/>
          <w:szCs w:val="26"/>
        </w:rPr>
        <w:t>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A40CBE" w:rsidRPr="00A40CBE" w:rsidRDefault="00A40CBE" w:rsidP="00A4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lastRenderedPageBreak/>
        <w:t>На момент фиксации факта распространения рекламы информация, предусмотренная частью 1 статьи 28 Федерального закона «О рекламе»</w:t>
      </w:r>
      <w:r w:rsidR="00863E04">
        <w:rPr>
          <w:rFonts w:ascii="Times New Roman" w:hAnsi="Times New Roman" w:cs="Times New Roman"/>
          <w:sz w:val="26"/>
          <w:szCs w:val="26"/>
        </w:rPr>
        <w:t xml:space="preserve"> в рекламе </w:t>
      </w:r>
      <w:r w:rsidRPr="00A40CBE">
        <w:rPr>
          <w:rFonts w:ascii="Times New Roman" w:hAnsi="Times New Roman" w:cs="Times New Roman"/>
          <w:sz w:val="26"/>
          <w:szCs w:val="26"/>
        </w:rPr>
        <w:t>отсутствовала.</w:t>
      </w:r>
    </w:p>
    <w:p w:rsidR="00A40CBE" w:rsidRPr="00A40CBE" w:rsidRDefault="00A40CBE" w:rsidP="00A4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Кроме того, в силу части 3 статьи 28 Федерального закона «О рекламе» если реклама услуг, связанных с предоставлением кредита или займа, пользованием им и погашением кредита или займа, </w:t>
      </w:r>
      <w:proofErr w:type="gramStart"/>
      <w:r w:rsidRPr="00A40CBE">
        <w:rPr>
          <w:rFonts w:ascii="Times New Roman" w:hAnsi="Times New Roman" w:cs="Times New Roman"/>
          <w:sz w:val="26"/>
          <w:szCs w:val="26"/>
        </w:rPr>
        <w:t>содержит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хотя бы одно условие, влияющее на его стоимость, такая реклама должна содержать все остальные </w:t>
      </w:r>
      <w:hyperlink r:id="rId6" w:history="1">
        <w:r w:rsidRPr="00A40CBE">
          <w:rPr>
            <w:rFonts w:ascii="Times New Roman" w:hAnsi="Times New Roman" w:cs="Times New Roman"/>
            <w:sz w:val="26"/>
            <w:szCs w:val="26"/>
          </w:rPr>
          <w:t>условия</w:t>
        </w:r>
      </w:hyperlink>
      <w:r w:rsidRPr="00A40CBE">
        <w:rPr>
          <w:rFonts w:ascii="Times New Roman" w:hAnsi="Times New Roman" w:cs="Times New Roman"/>
          <w:sz w:val="26"/>
          <w:szCs w:val="26"/>
        </w:rPr>
        <w:t xml:space="preserve">, определяющие полную стоимость кредита (займа), определяемую в соответствии с Федеральным </w:t>
      </w:r>
      <w:hyperlink r:id="rId7" w:history="1">
        <w:r w:rsidRPr="00A40C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0CBE">
        <w:rPr>
          <w:rFonts w:ascii="Times New Roman" w:hAnsi="Times New Roman" w:cs="Times New Roman"/>
          <w:sz w:val="26"/>
          <w:szCs w:val="26"/>
        </w:rPr>
        <w:t xml:space="preserve"> «О потребительском кредите (займе)», для заемщика и </w:t>
      </w:r>
      <w:proofErr w:type="gramStart"/>
      <w:r w:rsidRPr="00A40CBE">
        <w:rPr>
          <w:rFonts w:ascii="Times New Roman" w:hAnsi="Times New Roman" w:cs="Times New Roman"/>
          <w:sz w:val="26"/>
          <w:szCs w:val="26"/>
        </w:rPr>
        <w:t>влияющие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на нее.</w:t>
      </w:r>
    </w:p>
    <w:p w:rsidR="00A40CBE" w:rsidRPr="00A40CBE" w:rsidRDefault="00A40CBE" w:rsidP="00A40C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В указанной рекламе содержалась информация только об одном условии договора займа - процентной ставке («</w:t>
      </w:r>
      <w:r w:rsidRPr="00A40CBE">
        <w:rPr>
          <w:rFonts w:ascii="Times New Roman" w:hAnsi="Times New Roman" w:cs="Times New Roman"/>
          <w:i/>
          <w:sz w:val="26"/>
          <w:szCs w:val="26"/>
        </w:rPr>
        <w:t>от 0,2 % »).</w:t>
      </w:r>
    </w:p>
    <w:p w:rsidR="00A40CBE" w:rsidRPr="00A40CBE" w:rsidRDefault="00A40CBE" w:rsidP="00A4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На основании части 7 статьи 5 Федерального закона «О рекламе» не допускается реклама, в которой </w:t>
      </w:r>
      <w:hyperlink r:id="rId8" w:history="1">
        <w:r w:rsidRPr="00A40CBE">
          <w:rPr>
            <w:rFonts w:ascii="Times New Roman" w:hAnsi="Times New Roman" w:cs="Times New Roman"/>
            <w:sz w:val="26"/>
            <w:szCs w:val="26"/>
          </w:rPr>
          <w:t>отсутствует</w:t>
        </w:r>
      </w:hyperlink>
      <w:r w:rsidRPr="00A40CBE">
        <w:rPr>
          <w:rFonts w:ascii="Times New Roman" w:hAnsi="Times New Roman" w:cs="Times New Roman"/>
          <w:sz w:val="26"/>
          <w:szCs w:val="26"/>
        </w:rPr>
        <w:t xml:space="preserve">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A40CBE">
        <w:rPr>
          <w:rFonts w:ascii="Times New Roman" w:hAnsi="Times New Roman" w:cs="Times New Roman"/>
          <w:sz w:val="26"/>
          <w:szCs w:val="26"/>
        </w:rPr>
        <w:t>искажается смысл информации и вводятся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в заблуждение потребители рекламы.</w:t>
      </w:r>
    </w:p>
    <w:p w:rsidR="00A40CBE" w:rsidRPr="003432B2" w:rsidRDefault="00A40CBE" w:rsidP="00A4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По результатам рассмотрения дела Комиссия Омского УФАС России признала указанную рекламу ненадлежащей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однако в связи добровольным устранением нарушения решила не выдавать </w:t>
      </w:r>
      <w:r>
        <w:rPr>
          <w:rFonts w:ascii="Times New Roman" w:hAnsi="Times New Roman" w:cs="Times New Roman"/>
          <w:sz w:val="26"/>
          <w:szCs w:val="26"/>
        </w:rPr>
        <w:t>ломбарду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соответствующе</w:t>
      </w:r>
      <w:r w:rsidR="00863E04">
        <w:rPr>
          <w:rFonts w:ascii="Times New Roman" w:hAnsi="Times New Roman" w:cs="Times New Roman"/>
          <w:sz w:val="26"/>
          <w:szCs w:val="26"/>
        </w:rPr>
        <w:t>е</w:t>
      </w:r>
      <w:r w:rsidRPr="003432B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863E04">
        <w:rPr>
          <w:rFonts w:ascii="Times New Roman" w:hAnsi="Times New Roman" w:cs="Times New Roman"/>
          <w:sz w:val="26"/>
          <w:szCs w:val="26"/>
        </w:rPr>
        <w:t>е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Одновременно материалы дела были переданы должностному лицу для возбуждения в отношени</w:t>
      </w:r>
      <w:r w:rsidR="00863E0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нарушителя дела об административном правонарушении.</w:t>
      </w:r>
    </w:p>
    <w:p w:rsidR="00A40CBE" w:rsidRDefault="00A40CBE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7B7FA8" w:rsidRDefault="007B7FA8" w:rsidP="007B7F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A8">
        <w:rPr>
          <w:rFonts w:ascii="Times New Roman" w:hAnsi="Times New Roman" w:cs="Times New Roman"/>
          <w:sz w:val="26"/>
          <w:szCs w:val="26"/>
        </w:rPr>
        <w:t xml:space="preserve">Распространение </w:t>
      </w:r>
      <w:proofErr w:type="spellStart"/>
      <w:r w:rsidRPr="007B7FA8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</w:p>
    <w:p w:rsidR="007B7FA8" w:rsidRPr="00A40CBE" w:rsidRDefault="007B7FA8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A40CBE" w:rsidRDefault="004A1AC4" w:rsidP="00A40C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Одним из наиболее распространенных нарушений в сфере рекламы является распространение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. Типичный пример подобного дела. 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В адрес Омского УФАС России из ФАС России поступили заявления гражданина по фактам направления отправителем </w:t>
      </w:r>
      <w:proofErr w:type="spellStart"/>
      <w:r w:rsidR="00A40CBE" w:rsidRPr="00A40CBE">
        <w:rPr>
          <w:rFonts w:ascii="Times New Roman" w:hAnsi="Times New Roman" w:cs="Times New Roman"/>
          <w:sz w:val="26"/>
          <w:szCs w:val="26"/>
          <w:lang w:val="en-US"/>
        </w:rPr>
        <w:t>pochta</w:t>
      </w:r>
      <w:r w:rsidRPr="00A40CBE">
        <w:rPr>
          <w:rFonts w:ascii="Times New Roman" w:hAnsi="Times New Roman" w:cs="Times New Roman"/>
          <w:sz w:val="26"/>
          <w:szCs w:val="26"/>
          <w:lang w:val="en-US"/>
        </w:rPr>
        <w:t>bank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40C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рекламных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смс-сообщений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40CBE">
        <w:rPr>
          <w:rFonts w:ascii="Times New Roman" w:hAnsi="Times New Roman" w:cs="Times New Roman"/>
          <w:sz w:val="26"/>
          <w:szCs w:val="26"/>
        </w:rPr>
        <w:t>согласия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на получение которых заявитель не давал, что является нарушением требования части 1 статьи 18 Закона «О рекламе», в силу которой распространение рекламы посредством радиотелефонной связи допускается только при условии предварительного согласия абонента или адресата на получение рекламы. 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При этом именно на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возложена обязанность доказать наличие согласия абонента на получение рекламы, и именно он несет ответственность за распространение ненадлежащей рекламы.</w:t>
      </w:r>
    </w:p>
    <w:p w:rsidR="004A1AC4" w:rsidRPr="00A40CBE" w:rsidRDefault="004A1AC4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При рассмотрении данных заявлений было установлено, что отправителем </w:t>
      </w:r>
      <w:proofErr w:type="spellStart"/>
      <w:r w:rsidRPr="00A40CBE">
        <w:rPr>
          <w:rFonts w:ascii="Times New Roman" w:hAnsi="Times New Roman" w:cs="Times New Roman"/>
          <w:color w:val="000000"/>
          <w:sz w:val="26"/>
          <w:szCs w:val="26"/>
        </w:rPr>
        <w:t>смс-сообщений</w:t>
      </w:r>
      <w:proofErr w:type="spellEnd"/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один из </w:t>
      </w:r>
      <w:r w:rsidR="00863E04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анков России. </w:t>
      </w:r>
    </w:p>
    <w:p w:rsidR="004A1AC4" w:rsidRPr="00355729" w:rsidRDefault="004A1AC4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5729">
        <w:rPr>
          <w:rFonts w:ascii="Times New Roman" w:hAnsi="Times New Roman" w:cs="Times New Roman"/>
          <w:sz w:val="26"/>
          <w:szCs w:val="26"/>
        </w:rPr>
        <w:t xml:space="preserve">В ответ на запрос Омского УФАС России </w:t>
      </w:r>
      <w:r w:rsidR="00863E04">
        <w:rPr>
          <w:rFonts w:ascii="Times New Roman" w:hAnsi="Times New Roman" w:cs="Times New Roman"/>
          <w:sz w:val="26"/>
          <w:szCs w:val="26"/>
        </w:rPr>
        <w:t>Б</w:t>
      </w:r>
      <w:r w:rsidRPr="00355729">
        <w:rPr>
          <w:rFonts w:ascii="Times New Roman" w:hAnsi="Times New Roman" w:cs="Times New Roman"/>
          <w:sz w:val="26"/>
          <w:szCs w:val="26"/>
        </w:rPr>
        <w:t>анк пояснил, что не располагает</w:t>
      </w:r>
      <w:r w:rsidRPr="00355729">
        <w:rPr>
          <w:rFonts w:ascii="Times New Roman" w:hAnsi="Times New Roman" w:cs="Times New Roman"/>
          <w:color w:val="000000"/>
          <w:sz w:val="26"/>
          <w:szCs w:val="26"/>
        </w:rPr>
        <w:t xml:space="preserve"> согласием абонента на получение рекламы.</w:t>
      </w:r>
    </w:p>
    <w:p w:rsidR="004A1AC4" w:rsidRPr="00355729" w:rsidRDefault="004A1AC4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729">
        <w:rPr>
          <w:rFonts w:ascii="Times New Roman" w:hAnsi="Times New Roman" w:cs="Times New Roman"/>
          <w:sz w:val="26"/>
          <w:szCs w:val="26"/>
        </w:rPr>
        <w:t xml:space="preserve">Решением Комиссия Омского УФАС России действия </w:t>
      </w:r>
      <w:r w:rsidR="00863E04">
        <w:rPr>
          <w:rFonts w:ascii="Times New Roman" w:hAnsi="Times New Roman" w:cs="Times New Roman"/>
          <w:sz w:val="26"/>
          <w:szCs w:val="26"/>
        </w:rPr>
        <w:t>Б</w:t>
      </w:r>
      <w:r w:rsidRPr="00355729">
        <w:rPr>
          <w:rFonts w:ascii="Times New Roman" w:hAnsi="Times New Roman" w:cs="Times New Roman"/>
          <w:sz w:val="26"/>
          <w:szCs w:val="26"/>
        </w:rPr>
        <w:t xml:space="preserve">анка были признаны нарушающими требования части 1 статьи  18 Закона «О рекламе» при распространении рекламной информации посредством </w:t>
      </w:r>
      <w:proofErr w:type="spellStart"/>
      <w:r w:rsidRPr="00355729">
        <w:rPr>
          <w:rFonts w:ascii="Times New Roman" w:hAnsi="Times New Roman" w:cs="Times New Roman"/>
          <w:sz w:val="26"/>
          <w:szCs w:val="26"/>
        </w:rPr>
        <w:t>смс-сообщений</w:t>
      </w:r>
      <w:proofErr w:type="spellEnd"/>
      <w:r w:rsidRPr="00355729">
        <w:rPr>
          <w:rFonts w:ascii="Times New Roman" w:hAnsi="Times New Roman" w:cs="Times New Roman"/>
          <w:sz w:val="26"/>
          <w:szCs w:val="26"/>
        </w:rPr>
        <w:t xml:space="preserve"> в адрес заявителя.</w:t>
      </w:r>
    </w:p>
    <w:p w:rsidR="00A40CBE" w:rsidRPr="00355729" w:rsidRDefault="004A1AC4" w:rsidP="003557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729">
        <w:rPr>
          <w:rFonts w:ascii="Times New Roman" w:hAnsi="Times New Roman" w:cs="Times New Roman"/>
          <w:sz w:val="26"/>
          <w:szCs w:val="26"/>
        </w:rPr>
        <w:t>В связи с устранением нарушения в добровольном порядке (исключении номера абонента из базы рассылки) предписание Банку не выдавалось, Банк также был привлечен к административной ответственности в виде штрафа</w:t>
      </w:r>
      <w:r w:rsidR="00A40CBE" w:rsidRPr="00355729">
        <w:rPr>
          <w:rFonts w:ascii="Times New Roman" w:hAnsi="Times New Roman" w:cs="Times New Roman"/>
          <w:sz w:val="26"/>
          <w:szCs w:val="26"/>
        </w:rPr>
        <w:t>.</w:t>
      </w:r>
    </w:p>
    <w:p w:rsidR="004A1AC4" w:rsidRPr="00355729" w:rsidRDefault="004A1AC4" w:rsidP="003557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729">
        <w:rPr>
          <w:rFonts w:ascii="Times New Roman" w:hAnsi="Times New Roman" w:cs="Times New Roman"/>
          <w:sz w:val="26"/>
          <w:szCs w:val="26"/>
        </w:rPr>
        <w:t>3. Ненадлежащая реклама медицинских услуг.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729">
        <w:rPr>
          <w:rFonts w:ascii="Times New Roman" w:hAnsi="Times New Roman" w:cs="Times New Roman"/>
          <w:sz w:val="26"/>
          <w:szCs w:val="26"/>
        </w:rPr>
        <w:t xml:space="preserve">В ходе осуществления государственного надзора за соблюдением законодательства Российской Федерации о рекламе Омским УФАС России был выявлен факт </w:t>
      </w:r>
      <w:r w:rsidRPr="00355729">
        <w:rPr>
          <w:rFonts w:ascii="Times New Roman" w:hAnsi="Times New Roman" w:cs="Times New Roman"/>
          <w:sz w:val="26"/>
          <w:szCs w:val="26"/>
        </w:rPr>
        <w:lastRenderedPageBreak/>
        <w:t xml:space="preserve">распространения на баннерах, размещенных на </w:t>
      </w:r>
      <w:r>
        <w:rPr>
          <w:rFonts w:ascii="Times New Roman" w:hAnsi="Times New Roman" w:cs="Times New Roman"/>
          <w:sz w:val="26"/>
          <w:szCs w:val="26"/>
        </w:rPr>
        <w:t>фасаде жилого дома</w:t>
      </w:r>
      <w:r w:rsidR="00863E04">
        <w:rPr>
          <w:rFonts w:ascii="Times New Roman" w:hAnsi="Times New Roman" w:cs="Times New Roman"/>
          <w:sz w:val="26"/>
          <w:szCs w:val="26"/>
        </w:rPr>
        <w:t>,</w:t>
      </w:r>
      <w:r w:rsidRPr="00355729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55729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55729">
        <w:rPr>
          <w:rFonts w:ascii="Times New Roman" w:hAnsi="Times New Roman" w:cs="Times New Roman"/>
          <w:sz w:val="26"/>
          <w:szCs w:val="26"/>
        </w:rPr>
        <w:t xml:space="preserve"> </w:t>
      </w:r>
      <w:r w:rsidRPr="00355729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Клиника ***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729">
        <w:rPr>
          <w:rFonts w:ascii="Times New Roman" w:hAnsi="Times New Roman" w:cs="Times New Roman"/>
          <w:i/>
          <w:sz w:val="26"/>
          <w:szCs w:val="26"/>
        </w:rPr>
        <w:t>ВСЕ ВИДЫ ЛЕЧЕНИЯ ЗУБОВ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55729">
        <w:rPr>
          <w:rFonts w:ascii="Times New Roman" w:hAnsi="Times New Roman" w:cs="Times New Roman"/>
          <w:i/>
          <w:sz w:val="26"/>
          <w:szCs w:val="26"/>
        </w:rPr>
        <w:t>√</w:t>
      </w:r>
      <w:proofErr w:type="spellEnd"/>
      <w:r w:rsidRPr="00355729">
        <w:rPr>
          <w:rFonts w:ascii="Times New Roman" w:hAnsi="Times New Roman" w:cs="Times New Roman"/>
          <w:i/>
          <w:sz w:val="26"/>
          <w:szCs w:val="26"/>
        </w:rPr>
        <w:t xml:space="preserve"> имплантация и удаление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55729">
        <w:rPr>
          <w:rFonts w:ascii="Times New Roman" w:hAnsi="Times New Roman" w:cs="Times New Roman"/>
          <w:i/>
          <w:sz w:val="26"/>
          <w:szCs w:val="26"/>
        </w:rPr>
        <w:t>√</w:t>
      </w:r>
      <w:proofErr w:type="spellEnd"/>
      <w:r w:rsidRPr="00355729">
        <w:rPr>
          <w:rFonts w:ascii="Times New Roman" w:hAnsi="Times New Roman" w:cs="Times New Roman"/>
          <w:i/>
          <w:sz w:val="26"/>
          <w:szCs w:val="26"/>
        </w:rPr>
        <w:t xml:space="preserve"> современное протезирование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55729">
        <w:rPr>
          <w:rFonts w:ascii="Times New Roman" w:hAnsi="Times New Roman" w:cs="Times New Roman"/>
          <w:i/>
          <w:sz w:val="26"/>
          <w:szCs w:val="26"/>
        </w:rPr>
        <w:t>√</w:t>
      </w:r>
      <w:proofErr w:type="spellEnd"/>
      <w:r w:rsidRPr="00355729">
        <w:rPr>
          <w:rFonts w:ascii="Times New Roman" w:hAnsi="Times New Roman" w:cs="Times New Roman"/>
          <w:i/>
          <w:sz w:val="26"/>
          <w:szCs w:val="26"/>
        </w:rPr>
        <w:t xml:space="preserve"> установка </w:t>
      </w:r>
      <w:proofErr w:type="spellStart"/>
      <w:r w:rsidRPr="00355729">
        <w:rPr>
          <w:rFonts w:ascii="Times New Roman" w:hAnsi="Times New Roman" w:cs="Times New Roman"/>
          <w:i/>
          <w:sz w:val="26"/>
          <w:szCs w:val="26"/>
        </w:rPr>
        <w:t>брекетов</w:t>
      </w:r>
      <w:proofErr w:type="spellEnd"/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729">
        <w:rPr>
          <w:rFonts w:ascii="Times New Roman" w:hAnsi="Times New Roman" w:cs="Times New Roman"/>
          <w:i/>
          <w:sz w:val="26"/>
          <w:szCs w:val="26"/>
        </w:rPr>
        <w:t>ВСЕ ВИДЫ ЛЕЧЕНИЯ ЗУБОВ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тел:***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729">
        <w:rPr>
          <w:rFonts w:ascii="Times New Roman" w:hAnsi="Times New Roman" w:cs="Times New Roman"/>
          <w:i/>
          <w:sz w:val="26"/>
          <w:szCs w:val="26"/>
        </w:rPr>
        <w:t>МЫ ОТКРЫЛИСЬ!».</w:t>
      </w:r>
    </w:p>
    <w:p w:rsidR="00355729" w:rsidRPr="00355729" w:rsidRDefault="00355729" w:rsidP="0035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5729">
        <w:rPr>
          <w:rFonts w:ascii="Times New Roman" w:hAnsi="Times New Roman" w:cs="Times New Roman"/>
          <w:sz w:val="26"/>
          <w:szCs w:val="26"/>
        </w:rPr>
        <w:t>Распространенная информация</w:t>
      </w:r>
      <w:r w:rsidRPr="003557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729">
        <w:rPr>
          <w:rFonts w:ascii="Times New Roman" w:hAnsi="Times New Roman" w:cs="Times New Roman"/>
          <w:sz w:val="26"/>
          <w:szCs w:val="26"/>
        </w:rPr>
        <w:t xml:space="preserve">подпадает под понятие «реклама», поскольку обладает всеми ее признаками – распространена наружным способом, в адрес неопределенного круга лиц, направлена на привлечение внимания к стоматологической клинике </w:t>
      </w:r>
      <w:r w:rsidRPr="0035572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и оказываемым в ней медицинским услугам.</w:t>
      </w:r>
    </w:p>
    <w:p w:rsidR="00355729" w:rsidRPr="00355729" w:rsidRDefault="00355729" w:rsidP="003557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729">
        <w:rPr>
          <w:rFonts w:ascii="Times New Roman" w:hAnsi="Times New Roman" w:cs="Times New Roman"/>
          <w:sz w:val="26"/>
          <w:szCs w:val="26"/>
        </w:rPr>
        <w:t>В соответствии с частью 7 статьи 24 Федерального закона «О рекламе»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 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35572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557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55729">
        <w:rPr>
          <w:rFonts w:ascii="Times New Roman" w:hAnsi="Times New Roman" w:cs="Times New Roman"/>
          <w:sz w:val="26"/>
          <w:szCs w:val="26"/>
        </w:rPr>
        <w:t>видеообслуживании</w:t>
      </w:r>
      <w:proofErr w:type="spellEnd"/>
      <w:r w:rsidRPr="00355729">
        <w:rPr>
          <w:rFonts w:ascii="Times New Roman" w:hAnsi="Times New Roman" w:cs="Times New Roman"/>
          <w:sz w:val="26"/>
          <w:szCs w:val="26"/>
        </w:rPr>
        <w:t>, - не менее чем пять секунд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</w:t>
      </w:r>
    </w:p>
    <w:p w:rsidR="00355729" w:rsidRPr="00355729" w:rsidRDefault="00355729" w:rsidP="0035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5729">
        <w:rPr>
          <w:rFonts w:ascii="Times New Roman" w:hAnsi="Times New Roman" w:cs="Times New Roman"/>
          <w:sz w:val="26"/>
          <w:szCs w:val="26"/>
        </w:rPr>
        <w:t>Указанные в данной рекламе услуги стоматологической клиники в соответствии с Номенклатурой медицинских услуг, утвержденной приказом Министерства здравоохранения и социального развития Российской Федерации от 27 декабря 2011 года № 1664н,</w:t>
      </w:r>
      <w:r w:rsidRPr="003557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729">
        <w:rPr>
          <w:rFonts w:ascii="Times New Roman" w:hAnsi="Times New Roman" w:cs="Times New Roman"/>
          <w:sz w:val="26"/>
          <w:szCs w:val="26"/>
        </w:rPr>
        <w:t>относятся к медицинским услугам, следовательно,  реклама таких услуг должна сопровождаться 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  <w:proofErr w:type="gramEnd"/>
    </w:p>
    <w:p w:rsidR="00355729" w:rsidRPr="00A35BF7" w:rsidRDefault="00355729" w:rsidP="00A3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>На момент выявления факта распространения рекламы предупреждение,  предусмотренное частью 7 статьи 24 Федерального закона «О рекламе», в вышеуказанной рекламе отсутствовало.</w:t>
      </w:r>
    </w:p>
    <w:p w:rsidR="00355729" w:rsidRPr="00A35BF7" w:rsidRDefault="00355729" w:rsidP="00A35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дела Комиссия Омского УФАС России признала указанную рекламу ненадлежащей, однако в связи добровольным устранением нарушения решила не выдавать клинике соответствующего предписания. Одновременно материалы дела были переданы должностному лицу для возбуждения </w:t>
      </w:r>
      <w:proofErr w:type="gramStart"/>
      <w:r w:rsidRPr="00A35BF7">
        <w:rPr>
          <w:rFonts w:ascii="Times New Roman" w:hAnsi="Times New Roman" w:cs="Times New Roman"/>
          <w:sz w:val="26"/>
          <w:szCs w:val="26"/>
        </w:rPr>
        <w:t>в отношение нарушителя</w:t>
      </w:r>
      <w:proofErr w:type="gramEnd"/>
      <w:r w:rsidRPr="00A35BF7">
        <w:rPr>
          <w:rFonts w:ascii="Times New Roman" w:hAnsi="Times New Roman" w:cs="Times New Roman"/>
          <w:sz w:val="26"/>
          <w:szCs w:val="26"/>
        </w:rPr>
        <w:t xml:space="preserve"> дела об административном правонарушении.</w:t>
      </w:r>
    </w:p>
    <w:p w:rsidR="00355729" w:rsidRPr="00A35BF7" w:rsidRDefault="00355729" w:rsidP="00A3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BF7" w:rsidRPr="00191A1C" w:rsidRDefault="00191A1C" w:rsidP="00191A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A1C">
        <w:rPr>
          <w:rFonts w:ascii="Times New Roman" w:hAnsi="Times New Roman" w:cs="Times New Roman"/>
          <w:sz w:val="26"/>
          <w:szCs w:val="26"/>
        </w:rPr>
        <w:t>Недобросовестная реклама</w:t>
      </w:r>
    </w:p>
    <w:p w:rsidR="00191A1C" w:rsidRPr="00191A1C" w:rsidRDefault="00191A1C" w:rsidP="00191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35BF7" w:rsidRPr="00A35BF7" w:rsidRDefault="00A35BF7" w:rsidP="00A35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 xml:space="preserve">В адрес Омского УФАС России поступило обращение физического лица по факту нарушения </w:t>
      </w:r>
      <w:r>
        <w:rPr>
          <w:rFonts w:ascii="Times New Roman" w:hAnsi="Times New Roman" w:cs="Times New Roman"/>
          <w:sz w:val="26"/>
          <w:szCs w:val="26"/>
        </w:rPr>
        <w:t>одной управляющей компанией</w:t>
      </w:r>
      <w:r w:rsidRPr="00A35BF7">
        <w:rPr>
          <w:rFonts w:ascii="Times New Roman" w:hAnsi="Times New Roman" w:cs="Times New Roman"/>
          <w:sz w:val="26"/>
          <w:szCs w:val="26"/>
        </w:rPr>
        <w:t xml:space="preserve"> положений Федерального «О рекламе», выраженного в размещении на платежн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35BF7">
        <w:rPr>
          <w:rFonts w:ascii="Times New Roman" w:hAnsi="Times New Roman" w:cs="Times New Roman"/>
          <w:sz w:val="26"/>
          <w:szCs w:val="26"/>
        </w:rPr>
        <w:t xml:space="preserve"> квитанци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A35BF7">
        <w:rPr>
          <w:rFonts w:ascii="Times New Roman" w:hAnsi="Times New Roman" w:cs="Times New Roman"/>
          <w:sz w:val="26"/>
          <w:szCs w:val="26"/>
        </w:rPr>
        <w:t>, поступивш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A35BF7">
        <w:rPr>
          <w:rFonts w:ascii="Times New Roman" w:hAnsi="Times New Roman" w:cs="Times New Roman"/>
          <w:sz w:val="26"/>
          <w:szCs w:val="26"/>
        </w:rPr>
        <w:t xml:space="preserve"> в адрес заявителя, рекламы «</w:t>
      </w:r>
      <w:r w:rsidRPr="00A35BF7">
        <w:rPr>
          <w:rFonts w:ascii="Times New Roman" w:hAnsi="Times New Roman" w:cs="Times New Roman"/>
          <w:i/>
          <w:sz w:val="26"/>
          <w:szCs w:val="26"/>
        </w:rPr>
        <w:t xml:space="preserve">Фабрика </w:t>
      </w:r>
      <w:r>
        <w:rPr>
          <w:rFonts w:ascii="Times New Roman" w:hAnsi="Times New Roman" w:cs="Times New Roman"/>
          <w:i/>
          <w:sz w:val="26"/>
          <w:szCs w:val="26"/>
        </w:rPr>
        <w:t>***</w:t>
      </w:r>
      <w:r w:rsidRPr="00A35BF7">
        <w:rPr>
          <w:rFonts w:ascii="Times New Roman" w:hAnsi="Times New Roman" w:cs="Times New Roman"/>
          <w:sz w:val="26"/>
          <w:szCs w:val="26"/>
        </w:rPr>
        <w:t>».</w:t>
      </w:r>
    </w:p>
    <w:p w:rsidR="00A35BF7" w:rsidRPr="00A35BF7" w:rsidRDefault="00A35BF7" w:rsidP="00A35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9" w:history="1">
        <w:r w:rsidRPr="00863E04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11 статьи 5</w:t>
        </w:r>
      </w:hyperlink>
      <w:r w:rsidRPr="00863E04">
        <w:rPr>
          <w:rFonts w:ascii="Times New Roman" w:hAnsi="Times New Roman" w:cs="Times New Roman"/>
          <w:sz w:val="26"/>
          <w:szCs w:val="26"/>
        </w:rPr>
        <w:t xml:space="preserve"> Фе</w:t>
      </w:r>
      <w:r w:rsidRPr="00A35BF7">
        <w:rPr>
          <w:rFonts w:ascii="Times New Roman" w:hAnsi="Times New Roman" w:cs="Times New Roman"/>
          <w:sz w:val="26"/>
          <w:szCs w:val="26"/>
        </w:rPr>
        <w:t xml:space="preserve">дерального закона «О рекламе» при производстве, размещении и распространении рекламы должны соблюдаться требования </w:t>
      </w:r>
      <w:r w:rsidRPr="00A35BF7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A35BF7" w:rsidRPr="00A35BF7" w:rsidRDefault="00A35BF7" w:rsidP="00A35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>Пунктом 69 Правил предоставления коммунальных услуг,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определены требования к содержанию информации, которая указывается в платежном документе. Размещение рекламы на платежных документах по оплате коммунальных услуг вышеуказанными Правилами не предусматривается.</w:t>
      </w:r>
    </w:p>
    <w:p w:rsidR="00A35BF7" w:rsidRPr="00A35BF7" w:rsidRDefault="00A35BF7" w:rsidP="00A35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hAnsi="Times New Roman" w:cs="Times New Roman"/>
          <w:sz w:val="26"/>
          <w:szCs w:val="26"/>
        </w:rPr>
        <w:t xml:space="preserve">упомянутая </w:t>
      </w:r>
      <w:r w:rsidRPr="00A35BF7">
        <w:rPr>
          <w:rFonts w:ascii="Times New Roman" w:hAnsi="Times New Roman" w:cs="Times New Roman"/>
          <w:sz w:val="26"/>
          <w:szCs w:val="26"/>
        </w:rPr>
        <w:t>реклама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35BF7">
        <w:rPr>
          <w:rFonts w:ascii="Times New Roman" w:hAnsi="Times New Roman" w:cs="Times New Roman"/>
          <w:sz w:val="26"/>
          <w:szCs w:val="26"/>
        </w:rPr>
        <w:t xml:space="preserve"> размещенная </w:t>
      </w:r>
      <w:r>
        <w:rPr>
          <w:rFonts w:ascii="Times New Roman" w:hAnsi="Times New Roman" w:cs="Times New Roman"/>
          <w:sz w:val="26"/>
          <w:szCs w:val="26"/>
        </w:rPr>
        <w:t>управляющей компанией</w:t>
      </w:r>
      <w:r w:rsidRPr="00A35BF7">
        <w:rPr>
          <w:rFonts w:ascii="Times New Roman" w:hAnsi="Times New Roman" w:cs="Times New Roman"/>
          <w:sz w:val="26"/>
          <w:szCs w:val="26"/>
        </w:rPr>
        <w:t xml:space="preserve"> на оборотной  стороне квитанции по оплате коммунальных услуг за сентябрь 2017 года, противоречи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A35BF7">
        <w:rPr>
          <w:rFonts w:ascii="Times New Roman" w:hAnsi="Times New Roman" w:cs="Times New Roman"/>
          <w:sz w:val="26"/>
          <w:szCs w:val="26"/>
        </w:rPr>
        <w:t xml:space="preserve"> пункту 69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A35BF7">
        <w:rPr>
          <w:rFonts w:ascii="Times New Roman" w:hAnsi="Times New Roman" w:cs="Times New Roman"/>
          <w:sz w:val="26"/>
          <w:szCs w:val="26"/>
        </w:rPr>
        <w:t>Правил и наруша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A35BF7">
        <w:rPr>
          <w:rFonts w:ascii="Times New Roman" w:hAnsi="Times New Roman" w:cs="Times New Roman"/>
          <w:sz w:val="26"/>
          <w:szCs w:val="26"/>
        </w:rPr>
        <w:t xml:space="preserve"> требование </w:t>
      </w:r>
      <w:hyperlink r:id="rId10" w:history="1">
        <w:r w:rsidRPr="00A35BF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11 статьи 5</w:t>
        </w:r>
      </w:hyperlink>
      <w:r w:rsidRPr="00A35BF7">
        <w:rPr>
          <w:rFonts w:ascii="Times New Roman" w:hAnsi="Times New Roman" w:cs="Times New Roman"/>
          <w:sz w:val="26"/>
          <w:szCs w:val="26"/>
        </w:rPr>
        <w:t xml:space="preserve"> Федерального закона «О рекламе».</w:t>
      </w:r>
    </w:p>
    <w:p w:rsidR="00A35BF7" w:rsidRDefault="00A35BF7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дела Комиссия Омского УФАС России признала </w:t>
      </w:r>
      <w:r>
        <w:rPr>
          <w:rFonts w:ascii="Times New Roman" w:hAnsi="Times New Roman" w:cs="Times New Roman"/>
          <w:sz w:val="26"/>
          <w:szCs w:val="26"/>
        </w:rPr>
        <w:t>подобный способ распространения рекламы не соответствующим требования</w:t>
      </w:r>
      <w:r w:rsidR="00863E0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законодательства, управляющей компании было  выдано </w:t>
      </w:r>
      <w:r w:rsidR="004775F5" w:rsidRPr="00A35BF7">
        <w:rPr>
          <w:rFonts w:ascii="Times New Roman" w:hAnsi="Times New Roman" w:cs="Times New Roman"/>
          <w:sz w:val="26"/>
          <w:szCs w:val="26"/>
        </w:rPr>
        <w:t>предписани</w:t>
      </w:r>
      <w:r w:rsidR="004775F5">
        <w:rPr>
          <w:rFonts w:ascii="Times New Roman" w:hAnsi="Times New Roman" w:cs="Times New Roman"/>
          <w:sz w:val="26"/>
          <w:szCs w:val="26"/>
        </w:rPr>
        <w:t>е о прекращении нарушения.</w:t>
      </w:r>
    </w:p>
    <w:sectPr w:rsidR="00A35BF7" w:rsidSect="00A40C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4C5"/>
    <w:multiLevelType w:val="hybridMultilevel"/>
    <w:tmpl w:val="990C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71EF"/>
    <w:multiLevelType w:val="hybridMultilevel"/>
    <w:tmpl w:val="CAFA633A"/>
    <w:lvl w:ilvl="0" w:tplc="0FD47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A52"/>
    <w:rsid w:val="00191A1C"/>
    <w:rsid w:val="002C4FD5"/>
    <w:rsid w:val="00355729"/>
    <w:rsid w:val="004775F5"/>
    <w:rsid w:val="004A1AC4"/>
    <w:rsid w:val="00512C9B"/>
    <w:rsid w:val="007B7FA8"/>
    <w:rsid w:val="00863E04"/>
    <w:rsid w:val="00890821"/>
    <w:rsid w:val="00A35BF7"/>
    <w:rsid w:val="00A40CBE"/>
    <w:rsid w:val="00AA4577"/>
    <w:rsid w:val="00AF3629"/>
    <w:rsid w:val="00C22886"/>
    <w:rsid w:val="00E4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0CBE"/>
    <w:pPr>
      <w:ind w:left="720"/>
      <w:contextualSpacing/>
    </w:pPr>
  </w:style>
  <w:style w:type="paragraph" w:customStyle="1" w:styleId="ConsPlusNormal">
    <w:name w:val="ConsPlusNormal"/>
    <w:rsid w:val="00A40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C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5729"/>
  </w:style>
  <w:style w:type="character" w:styleId="a5">
    <w:name w:val="Strong"/>
    <w:basedOn w:val="a0"/>
    <w:uiPriority w:val="22"/>
    <w:qFormat/>
    <w:rsid w:val="00355729"/>
    <w:rPr>
      <w:b/>
      <w:bCs/>
    </w:rPr>
  </w:style>
  <w:style w:type="character" w:styleId="a6">
    <w:name w:val="Hyperlink"/>
    <w:basedOn w:val="a0"/>
    <w:rsid w:val="00A35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3A4171E6B6FF6BBDCBB6CEBF189A947E4B59504186E1E98754C7AF8630CA805286DF9842F2B934AD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C10DBCA619997485181971770D5D4C016C234198021BE1A582333E5BCC21A229B6AEB9B56F1F7n6p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6C10DBCA619997485181971770D5D4C315C5301A8121BE1A582333E5BCC21A229B6AEB9B56F1F6n6p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9D322E4DBC583D8E001CC101AC0AFE6F2E0366CED6138444565F16BEC3EFF4094229C3F2C4RFG" TargetMode="External"/><Relationship Id="rId10" Type="http://schemas.openxmlformats.org/officeDocument/2006/relationships/hyperlink" Target="consultantplus://offline/ref=53B6D24AD44A31C427F10B52C4AA2EF5FD2738CF2A0276FE6FDEB6D670004F8D85E4CBA93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6D24AD44A31C427F10B52C4AA2EF5FD2738CF2A0276FE6FDEB6D670004F8D85E4CBA9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Девятерикова</cp:lastModifiedBy>
  <cp:revision>2</cp:revision>
  <cp:lastPrinted>2017-11-17T05:09:00Z</cp:lastPrinted>
  <dcterms:created xsi:type="dcterms:W3CDTF">2017-11-17T08:11:00Z</dcterms:created>
  <dcterms:modified xsi:type="dcterms:W3CDTF">2017-11-17T08:11:00Z</dcterms:modified>
</cp:coreProperties>
</file>