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92" w:rsidRDefault="00564892" w:rsidP="00564892">
      <w:pPr>
        <w:ind w:right="-1050"/>
      </w:pPr>
      <w:r>
        <w:t xml:space="preserve">  </w:t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72480" cy="9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6662"/>
      </w:tblGrid>
      <w:tr w:rsidR="00564892" w:rsidTr="002961CE">
        <w:tc>
          <w:tcPr>
            <w:tcW w:w="2660" w:type="dxa"/>
            <w:shd w:val="clear" w:color="auto" w:fill="auto"/>
            <w:vAlign w:val="center"/>
          </w:tcPr>
          <w:p w:rsidR="00564892" w:rsidRDefault="00564892" w:rsidP="002961CE">
            <w:pPr>
              <w:snapToGrid w:val="0"/>
              <w:rPr>
                <w:sz w:val="28"/>
              </w:rPr>
            </w:pPr>
            <w:r>
              <w:object w:dxaOrig="6362" w:dyaOrig="3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05pt;height:55.15pt" o:ole="" filled="t">
                  <v:fill color2="black"/>
                  <v:imagedata r:id="rId5" o:title=""/>
                </v:shape>
                <o:OLEObject Type="Embed" ProgID="CorelDRAW" ShapeID="_x0000_i1025" DrawAspect="Content" ObjectID="_1595153514" r:id="rId6"/>
              </w:object>
            </w:r>
          </w:p>
        </w:tc>
        <w:tc>
          <w:tcPr>
            <w:tcW w:w="6662" w:type="dxa"/>
            <w:shd w:val="clear" w:color="auto" w:fill="auto"/>
          </w:tcPr>
          <w:p w:rsidR="00564892" w:rsidRDefault="00564892" w:rsidP="002961CE">
            <w:pPr>
              <w:snapToGrid w:val="0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 xml:space="preserve"> Акционерное общество</w:t>
            </w:r>
          </w:p>
          <w:p w:rsidR="00564892" w:rsidRDefault="00564892" w:rsidP="002961CE">
            <w:pPr>
              <w:jc w:val="center"/>
              <w:rPr>
                <w:b/>
                <w:sz w:val="40"/>
              </w:rPr>
            </w:pPr>
            <w:r>
              <w:rPr>
                <w:b/>
                <w:sz w:val="36"/>
              </w:rPr>
              <w:t>Научно-производственный центр</w:t>
            </w:r>
          </w:p>
          <w:p w:rsidR="00564892" w:rsidRDefault="00564892" w:rsidP="002961CE">
            <w:pPr>
              <w:jc w:val="center"/>
            </w:pPr>
            <w:r>
              <w:rPr>
                <w:b/>
                <w:sz w:val="40"/>
              </w:rPr>
              <w:t>“ЭЛЬФА”</w:t>
            </w:r>
          </w:p>
        </w:tc>
      </w:tr>
    </w:tbl>
    <w:p w:rsidR="00564892" w:rsidRDefault="00564892" w:rsidP="00564892">
      <w:pPr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872480" cy="1066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106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92" w:rsidRDefault="00564892" w:rsidP="00564892">
      <w:pPr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Юридический адрес: 115088, Москва, ул. </w:t>
      </w:r>
      <w:proofErr w:type="spellStart"/>
      <w:r>
        <w:rPr>
          <w:rFonts w:ascii="Courier New" w:hAnsi="Courier New" w:cs="Courier New"/>
          <w:b/>
          <w:bCs/>
          <w:sz w:val="18"/>
          <w:szCs w:val="18"/>
        </w:rPr>
        <w:t>Угрешская</w:t>
      </w:r>
      <w:proofErr w:type="spellEnd"/>
      <w:r>
        <w:rPr>
          <w:rFonts w:ascii="Courier New" w:hAnsi="Courier New" w:cs="Courier New"/>
          <w:b/>
          <w:bCs/>
          <w:sz w:val="18"/>
          <w:szCs w:val="18"/>
        </w:rPr>
        <w:t>, д.14,стр. 2, офис 201</w:t>
      </w:r>
    </w:p>
    <w:p w:rsidR="00564892" w:rsidRPr="00DB1B6E" w:rsidRDefault="00564892" w:rsidP="00564892">
      <w:pPr>
        <w:jc w:val="center"/>
        <w:rPr>
          <w:sz w:val="18"/>
          <w:szCs w:val="18"/>
          <w:lang w:val="en-US"/>
        </w:rPr>
      </w:pPr>
      <w:r>
        <w:rPr>
          <w:rFonts w:ascii="Courier New" w:hAnsi="Courier New" w:cs="Courier New"/>
          <w:b/>
          <w:bCs/>
          <w:sz w:val="18"/>
          <w:szCs w:val="18"/>
        </w:rPr>
        <w:t>тел</w:t>
      </w:r>
      <w:r w:rsidRPr="00DB1B6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.:  (495) 679-89-60, </w:t>
      </w:r>
      <w:r>
        <w:rPr>
          <w:rFonts w:ascii="Courier New" w:hAnsi="Courier New" w:cs="Courier New"/>
          <w:b/>
          <w:bCs/>
          <w:sz w:val="18"/>
          <w:szCs w:val="18"/>
        </w:rPr>
        <w:t>факс</w:t>
      </w:r>
      <w:r w:rsidRPr="00DB1B6E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: (495)679-89-61, </w:t>
      </w:r>
      <w:r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E-mail: </w:t>
      </w:r>
      <w:r>
        <w:rPr>
          <w:rStyle w:val="Hyperlink"/>
          <w:rFonts w:ascii="Courier New" w:hAnsi="Courier New" w:cs="Courier New"/>
          <w:b/>
          <w:bCs/>
          <w:color w:val="000000"/>
          <w:sz w:val="18"/>
          <w:szCs w:val="18"/>
          <w:lang w:val="en-US"/>
        </w:rPr>
        <w:t>info@elfa.ru</w:t>
      </w:r>
      <w:r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Web: www.elfa.ru</w:t>
      </w:r>
    </w:p>
    <w:p w:rsidR="00564892" w:rsidRPr="00DB1B6E" w:rsidRDefault="00564892" w:rsidP="00564892">
      <w:pPr>
        <w:ind w:right="-1050"/>
        <w:jc w:val="center"/>
        <w:rPr>
          <w:sz w:val="18"/>
          <w:szCs w:val="18"/>
          <w:lang w:val="en-US"/>
        </w:rPr>
      </w:pPr>
    </w:p>
    <w:p w:rsidR="00564892" w:rsidRPr="00564892" w:rsidRDefault="00564892" w:rsidP="00564892">
      <w:pPr>
        <w:rPr>
          <w:bCs/>
          <w:sz w:val="20"/>
          <w:szCs w:val="26"/>
          <w:lang w:val="en-US"/>
        </w:rPr>
      </w:pPr>
    </w:p>
    <w:p w:rsidR="00564892" w:rsidRPr="00654198" w:rsidRDefault="00564892" w:rsidP="00564892">
      <w:pPr>
        <w:rPr>
          <w:bCs/>
          <w:sz w:val="20"/>
          <w:szCs w:val="26"/>
        </w:rPr>
      </w:pPr>
      <w:proofErr w:type="gramStart"/>
      <w:r w:rsidRPr="00654198">
        <w:rPr>
          <w:bCs/>
          <w:sz w:val="20"/>
          <w:szCs w:val="26"/>
        </w:rPr>
        <w:t xml:space="preserve">Исх. </w:t>
      </w:r>
      <w:r>
        <w:rPr>
          <w:bCs/>
          <w:sz w:val="20"/>
          <w:szCs w:val="26"/>
        </w:rPr>
        <w:t>б</w:t>
      </w:r>
      <w:proofErr w:type="gramEnd"/>
      <w:r>
        <w:rPr>
          <w:bCs/>
          <w:sz w:val="20"/>
          <w:szCs w:val="26"/>
        </w:rPr>
        <w:t>/</w:t>
      </w:r>
      <w:proofErr w:type="spellStart"/>
      <w:r>
        <w:rPr>
          <w:bCs/>
          <w:sz w:val="20"/>
          <w:szCs w:val="26"/>
        </w:rPr>
        <w:t>н</w:t>
      </w:r>
      <w:proofErr w:type="spellEnd"/>
      <w:r>
        <w:rPr>
          <w:bCs/>
          <w:sz w:val="20"/>
          <w:szCs w:val="26"/>
        </w:rPr>
        <w:t xml:space="preserve"> </w:t>
      </w:r>
      <w:r w:rsidRPr="00654198">
        <w:rPr>
          <w:bCs/>
          <w:sz w:val="20"/>
          <w:szCs w:val="26"/>
        </w:rPr>
        <w:t xml:space="preserve">от </w:t>
      </w:r>
      <w:r>
        <w:rPr>
          <w:bCs/>
          <w:sz w:val="20"/>
          <w:szCs w:val="26"/>
        </w:rPr>
        <w:t>03.08</w:t>
      </w:r>
      <w:r w:rsidRPr="00654198">
        <w:rPr>
          <w:bCs/>
          <w:sz w:val="20"/>
          <w:szCs w:val="26"/>
        </w:rPr>
        <w:t>.2018</w:t>
      </w:r>
    </w:p>
    <w:p w:rsidR="00564892" w:rsidRPr="00AA28C2" w:rsidRDefault="00564892" w:rsidP="00564892">
      <w:pPr>
        <w:ind w:left="4933"/>
        <w:rPr>
          <w:b/>
          <w:bCs/>
          <w:sz w:val="26"/>
          <w:szCs w:val="26"/>
        </w:rPr>
      </w:pPr>
      <w:r w:rsidRPr="00AA28C2">
        <w:rPr>
          <w:b/>
          <w:bCs/>
          <w:sz w:val="26"/>
          <w:szCs w:val="26"/>
        </w:rPr>
        <w:t xml:space="preserve">В </w:t>
      </w:r>
      <w:proofErr w:type="gramStart"/>
      <w:r w:rsidRPr="00AA28C2">
        <w:rPr>
          <w:b/>
          <w:bCs/>
          <w:sz w:val="26"/>
          <w:szCs w:val="26"/>
        </w:rPr>
        <w:t>Омское</w:t>
      </w:r>
      <w:proofErr w:type="gramEnd"/>
      <w:r w:rsidRPr="00AA28C2">
        <w:rPr>
          <w:b/>
          <w:bCs/>
          <w:sz w:val="26"/>
          <w:szCs w:val="26"/>
        </w:rPr>
        <w:t xml:space="preserve"> УФАС России</w:t>
      </w:r>
    </w:p>
    <w:p w:rsidR="00564892" w:rsidRPr="00AA28C2" w:rsidRDefault="00564892" w:rsidP="00564892">
      <w:pPr>
        <w:ind w:left="4933"/>
        <w:rPr>
          <w:sz w:val="20"/>
          <w:szCs w:val="22"/>
        </w:rPr>
      </w:pPr>
      <w:r w:rsidRPr="00AA28C2">
        <w:rPr>
          <w:sz w:val="20"/>
          <w:szCs w:val="22"/>
        </w:rPr>
        <w:t>644010, г. Омск, пр. К. Маркса, 12А</w:t>
      </w:r>
    </w:p>
    <w:p w:rsidR="00564892" w:rsidRPr="00AA28C2" w:rsidRDefault="00564892" w:rsidP="00564892">
      <w:pPr>
        <w:ind w:left="4933"/>
        <w:rPr>
          <w:sz w:val="20"/>
          <w:szCs w:val="22"/>
        </w:rPr>
      </w:pPr>
      <w:r w:rsidRPr="00AA28C2">
        <w:rPr>
          <w:sz w:val="20"/>
          <w:szCs w:val="22"/>
        </w:rPr>
        <w:t>Телефон/факс: (3812) 32-06-96</w:t>
      </w:r>
      <w:r w:rsidRPr="00AA28C2">
        <w:rPr>
          <w:sz w:val="20"/>
          <w:szCs w:val="22"/>
        </w:rPr>
        <w:br/>
      </w:r>
      <w:proofErr w:type="spellStart"/>
      <w:r w:rsidRPr="00AA28C2">
        <w:rPr>
          <w:sz w:val="20"/>
          <w:szCs w:val="22"/>
        </w:rPr>
        <w:t>E-mail</w:t>
      </w:r>
      <w:proofErr w:type="spellEnd"/>
      <w:r w:rsidRPr="00AA28C2">
        <w:rPr>
          <w:sz w:val="20"/>
          <w:szCs w:val="22"/>
        </w:rPr>
        <w:t>: </w:t>
      </w:r>
      <w:hyperlink r:id="rId7" w:history="1">
        <w:r w:rsidRPr="00AA28C2">
          <w:rPr>
            <w:sz w:val="20"/>
            <w:szCs w:val="22"/>
          </w:rPr>
          <w:t>to55@fas.gov.ru</w:t>
        </w:r>
      </w:hyperlink>
    </w:p>
    <w:p w:rsidR="00564892" w:rsidRPr="005B08A1" w:rsidRDefault="00564892" w:rsidP="00564892">
      <w:pPr>
        <w:ind w:left="4933"/>
        <w:textAlignment w:val="baseline"/>
        <w:rPr>
          <w:color w:val="FF0000"/>
          <w:sz w:val="20"/>
          <w:szCs w:val="20"/>
          <w:bdr w:val="none" w:sz="0" w:space="0" w:color="auto" w:frame="1"/>
        </w:rPr>
      </w:pPr>
    </w:p>
    <w:p w:rsidR="00564892" w:rsidRPr="00AA28C2" w:rsidRDefault="00564892" w:rsidP="00564892">
      <w:pPr>
        <w:ind w:left="4933"/>
        <w:rPr>
          <w:b/>
          <w:szCs w:val="26"/>
        </w:rPr>
      </w:pPr>
      <w:r w:rsidRPr="00AA28C2">
        <w:rPr>
          <w:b/>
          <w:szCs w:val="26"/>
        </w:rPr>
        <w:t>Заявитель: АО НПЦ "Эльфа"</w:t>
      </w:r>
    </w:p>
    <w:p w:rsidR="00564892" w:rsidRPr="00AA28C2" w:rsidRDefault="00564892" w:rsidP="00564892">
      <w:pPr>
        <w:ind w:left="4933"/>
        <w:rPr>
          <w:sz w:val="20"/>
          <w:szCs w:val="22"/>
        </w:rPr>
      </w:pPr>
      <w:r w:rsidRPr="00AA28C2">
        <w:rPr>
          <w:sz w:val="20"/>
          <w:szCs w:val="22"/>
        </w:rPr>
        <w:t xml:space="preserve">115088, г. Москва, ул. </w:t>
      </w:r>
      <w:proofErr w:type="spellStart"/>
      <w:r w:rsidRPr="00AA28C2">
        <w:rPr>
          <w:sz w:val="20"/>
          <w:szCs w:val="22"/>
        </w:rPr>
        <w:t>Угрешская</w:t>
      </w:r>
      <w:proofErr w:type="spellEnd"/>
      <w:r w:rsidRPr="00AA28C2">
        <w:rPr>
          <w:sz w:val="20"/>
          <w:szCs w:val="22"/>
        </w:rPr>
        <w:t xml:space="preserve">, д. 14, стр. 2, </w:t>
      </w:r>
      <w:proofErr w:type="spellStart"/>
      <w:r w:rsidRPr="00AA28C2">
        <w:rPr>
          <w:sz w:val="20"/>
          <w:szCs w:val="22"/>
        </w:rPr>
        <w:t>оф</w:t>
      </w:r>
      <w:proofErr w:type="spellEnd"/>
      <w:r w:rsidRPr="00AA28C2">
        <w:rPr>
          <w:sz w:val="20"/>
          <w:szCs w:val="22"/>
        </w:rPr>
        <w:t>. 201</w:t>
      </w:r>
    </w:p>
    <w:p w:rsidR="00564892" w:rsidRDefault="00564892" w:rsidP="00564892">
      <w:pPr>
        <w:ind w:left="4933"/>
        <w:rPr>
          <w:color w:val="000000"/>
          <w:sz w:val="22"/>
          <w:szCs w:val="22"/>
        </w:rPr>
      </w:pPr>
    </w:p>
    <w:p w:rsidR="00564892" w:rsidRDefault="00564892" w:rsidP="00564892">
      <w:pPr>
        <w:ind w:left="4933"/>
        <w:rPr>
          <w:b/>
          <w:color w:val="FF0000"/>
          <w:szCs w:val="26"/>
        </w:rPr>
      </w:pPr>
      <w:r w:rsidRPr="00131380">
        <w:rPr>
          <w:b/>
          <w:szCs w:val="26"/>
        </w:rPr>
        <w:t xml:space="preserve">Заказчик: </w:t>
      </w:r>
      <w:r w:rsidRPr="00AA28C2">
        <w:rPr>
          <w:b/>
          <w:szCs w:val="26"/>
        </w:rPr>
        <w:t>БУЗ О</w:t>
      </w:r>
      <w:r>
        <w:rPr>
          <w:b/>
          <w:szCs w:val="26"/>
        </w:rPr>
        <w:t>мской</w:t>
      </w:r>
      <w:r w:rsidRPr="00AA28C2">
        <w:rPr>
          <w:b/>
          <w:szCs w:val="26"/>
        </w:rPr>
        <w:t xml:space="preserve"> </w:t>
      </w:r>
      <w:r>
        <w:rPr>
          <w:b/>
          <w:szCs w:val="26"/>
        </w:rPr>
        <w:t>области</w:t>
      </w:r>
      <w:r w:rsidRPr="00AA28C2">
        <w:rPr>
          <w:b/>
          <w:szCs w:val="26"/>
        </w:rPr>
        <w:t xml:space="preserve"> "О</w:t>
      </w:r>
      <w:r>
        <w:rPr>
          <w:b/>
          <w:szCs w:val="26"/>
        </w:rPr>
        <w:t>бластная</w:t>
      </w:r>
      <w:r w:rsidRPr="00AA28C2">
        <w:rPr>
          <w:b/>
          <w:szCs w:val="26"/>
        </w:rPr>
        <w:t xml:space="preserve"> </w:t>
      </w:r>
      <w:r>
        <w:rPr>
          <w:b/>
          <w:szCs w:val="26"/>
        </w:rPr>
        <w:t>клиническая больница</w:t>
      </w:r>
      <w:r w:rsidRPr="00AA28C2">
        <w:rPr>
          <w:b/>
          <w:szCs w:val="26"/>
        </w:rPr>
        <w:t>"</w:t>
      </w:r>
    </w:p>
    <w:p w:rsidR="00564892" w:rsidRPr="00AA28C2" w:rsidRDefault="00564892" w:rsidP="00564892">
      <w:pPr>
        <w:ind w:left="4933"/>
        <w:rPr>
          <w:sz w:val="20"/>
          <w:szCs w:val="22"/>
        </w:rPr>
      </w:pPr>
      <w:r w:rsidRPr="00AA28C2">
        <w:rPr>
          <w:sz w:val="20"/>
          <w:szCs w:val="22"/>
        </w:rPr>
        <w:t>64</w:t>
      </w:r>
      <w:r>
        <w:rPr>
          <w:sz w:val="20"/>
          <w:szCs w:val="22"/>
        </w:rPr>
        <w:t xml:space="preserve">4111, г. Омск, ул. </w:t>
      </w:r>
      <w:proofErr w:type="gramStart"/>
      <w:r>
        <w:rPr>
          <w:sz w:val="20"/>
          <w:szCs w:val="22"/>
        </w:rPr>
        <w:t>Березовая</w:t>
      </w:r>
      <w:proofErr w:type="gramEnd"/>
      <w:r>
        <w:rPr>
          <w:sz w:val="20"/>
          <w:szCs w:val="22"/>
        </w:rPr>
        <w:t>, д. 3</w:t>
      </w:r>
    </w:p>
    <w:p w:rsidR="00564892" w:rsidRPr="00564892" w:rsidRDefault="00564892" w:rsidP="00564892">
      <w:pPr>
        <w:ind w:left="4933"/>
        <w:rPr>
          <w:sz w:val="20"/>
          <w:szCs w:val="22"/>
          <w:lang w:val="en-US"/>
        </w:rPr>
      </w:pPr>
      <w:r w:rsidRPr="00AA28C2">
        <w:rPr>
          <w:sz w:val="20"/>
          <w:szCs w:val="22"/>
        </w:rPr>
        <w:t>тел</w:t>
      </w:r>
      <w:r w:rsidRPr="00564892">
        <w:rPr>
          <w:sz w:val="20"/>
          <w:szCs w:val="22"/>
          <w:lang w:val="en-US"/>
        </w:rPr>
        <w:t>.: 8(3812) 24-26-34</w:t>
      </w:r>
    </w:p>
    <w:p w:rsidR="00564892" w:rsidRPr="00564892" w:rsidRDefault="00564892" w:rsidP="00564892">
      <w:pPr>
        <w:ind w:left="4933"/>
        <w:rPr>
          <w:sz w:val="20"/>
          <w:szCs w:val="22"/>
          <w:lang w:val="en-US"/>
        </w:rPr>
      </w:pPr>
      <w:r w:rsidRPr="00564892">
        <w:rPr>
          <w:sz w:val="20"/>
          <w:szCs w:val="22"/>
          <w:lang w:val="en-US"/>
        </w:rPr>
        <w:t>E-mail: otdelzak@rambler.ru.</w:t>
      </w:r>
    </w:p>
    <w:p w:rsidR="00564892" w:rsidRPr="00AA28C2" w:rsidRDefault="00564892" w:rsidP="00564892">
      <w:pPr>
        <w:ind w:left="4933"/>
        <w:rPr>
          <w:color w:val="000000"/>
          <w:sz w:val="22"/>
          <w:szCs w:val="22"/>
          <w:lang w:val="en-US"/>
        </w:rPr>
      </w:pPr>
    </w:p>
    <w:p w:rsidR="00564892" w:rsidRDefault="00564892" w:rsidP="00564892">
      <w:pPr>
        <w:ind w:left="4933"/>
        <w:rPr>
          <w:b/>
        </w:rPr>
      </w:pPr>
      <w:r>
        <w:rPr>
          <w:b/>
        </w:rPr>
        <w:t>Состав аукционной комиссии</w:t>
      </w:r>
      <w:r w:rsidRPr="006E4984">
        <w:rPr>
          <w:b/>
        </w:rPr>
        <w:t>:</w:t>
      </w:r>
    </w:p>
    <w:p w:rsidR="00564892" w:rsidRPr="004E704A" w:rsidRDefault="00564892" w:rsidP="00564892">
      <w:pPr>
        <w:ind w:left="4933"/>
        <w:rPr>
          <w:sz w:val="20"/>
          <w:szCs w:val="22"/>
        </w:rPr>
      </w:pPr>
      <w:r w:rsidRPr="004E704A">
        <w:rPr>
          <w:sz w:val="20"/>
          <w:szCs w:val="22"/>
        </w:rPr>
        <w:t xml:space="preserve">Зам. председателя комиссии </w:t>
      </w:r>
      <w:r>
        <w:rPr>
          <w:bCs/>
          <w:szCs w:val="26"/>
          <w:lang w:val="en-US"/>
        </w:rPr>
        <w:t>&lt;…&gt;</w:t>
      </w:r>
      <w:r w:rsidRPr="004E704A">
        <w:rPr>
          <w:sz w:val="20"/>
          <w:szCs w:val="22"/>
        </w:rPr>
        <w:t>.</w:t>
      </w:r>
    </w:p>
    <w:p w:rsidR="00564892" w:rsidRPr="004E704A" w:rsidRDefault="00564892" w:rsidP="00564892">
      <w:pPr>
        <w:ind w:left="4933"/>
        <w:rPr>
          <w:sz w:val="20"/>
          <w:szCs w:val="22"/>
        </w:rPr>
      </w:pPr>
      <w:r w:rsidRPr="004E704A">
        <w:rPr>
          <w:sz w:val="20"/>
          <w:szCs w:val="22"/>
        </w:rPr>
        <w:t xml:space="preserve">Член комиссии </w:t>
      </w:r>
      <w:r w:rsidRPr="00564892">
        <w:rPr>
          <w:bCs/>
          <w:szCs w:val="26"/>
        </w:rPr>
        <w:t>&lt;…&gt;</w:t>
      </w:r>
      <w:r>
        <w:rPr>
          <w:sz w:val="20"/>
          <w:szCs w:val="22"/>
        </w:rPr>
        <w:t>.</w:t>
      </w:r>
    </w:p>
    <w:p w:rsidR="00564892" w:rsidRPr="004E704A" w:rsidRDefault="00564892" w:rsidP="00564892">
      <w:pPr>
        <w:ind w:left="4933"/>
        <w:rPr>
          <w:sz w:val="20"/>
          <w:szCs w:val="22"/>
        </w:rPr>
      </w:pPr>
      <w:r w:rsidRPr="004E704A">
        <w:rPr>
          <w:sz w:val="20"/>
          <w:szCs w:val="22"/>
        </w:rPr>
        <w:t xml:space="preserve">Член комиссии </w:t>
      </w:r>
      <w:r w:rsidRPr="00564892">
        <w:rPr>
          <w:bCs/>
          <w:szCs w:val="26"/>
        </w:rPr>
        <w:t>&lt;…&gt;</w:t>
      </w:r>
      <w:r>
        <w:rPr>
          <w:sz w:val="20"/>
          <w:szCs w:val="22"/>
        </w:rPr>
        <w:t>.</w:t>
      </w:r>
    </w:p>
    <w:p w:rsidR="00564892" w:rsidRPr="004E704A" w:rsidRDefault="00564892" w:rsidP="00564892">
      <w:pPr>
        <w:ind w:left="4933"/>
        <w:rPr>
          <w:sz w:val="20"/>
          <w:szCs w:val="22"/>
        </w:rPr>
      </w:pPr>
      <w:r w:rsidRPr="004E704A">
        <w:rPr>
          <w:sz w:val="20"/>
          <w:szCs w:val="22"/>
        </w:rPr>
        <w:t xml:space="preserve">Член комиссии </w:t>
      </w:r>
      <w:r w:rsidRPr="00564892">
        <w:rPr>
          <w:bCs/>
          <w:szCs w:val="26"/>
        </w:rPr>
        <w:t>&lt;…&gt;</w:t>
      </w:r>
      <w:r>
        <w:rPr>
          <w:sz w:val="20"/>
          <w:szCs w:val="22"/>
        </w:rPr>
        <w:t>.</w:t>
      </w:r>
    </w:p>
    <w:p w:rsidR="00564892" w:rsidRDefault="00564892" w:rsidP="00564892">
      <w:pPr>
        <w:jc w:val="right"/>
      </w:pPr>
    </w:p>
    <w:p w:rsidR="00564892" w:rsidRDefault="00564892" w:rsidP="00564892">
      <w:pPr>
        <w:jc w:val="center"/>
        <w:rPr>
          <w:b/>
          <w:sz w:val="26"/>
          <w:szCs w:val="26"/>
        </w:rPr>
      </w:pPr>
    </w:p>
    <w:p w:rsidR="00564892" w:rsidRPr="006E4984" w:rsidRDefault="00564892" w:rsidP="00564892">
      <w:pPr>
        <w:jc w:val="center"/>
        <w:rPr>
          <w:b/>
          <w:sz w:val="26"/>
          <w:szCs w:val="26"/>
        </w:rPr>
      </w:pPr>
      <w:r w:rsidRPr="006E4984">
        <w:rPr>
          <w:b/>
          <w:sz w:val="26"/>
          <w:szCs w:val="26"/>
        </w:rPr>
        <w:t>ЖАЛОБА</w:t>
      </w:r>
    </w:p>
    <w:p w:rsidR="00564892" w:rsidRDefault="00564892" w:rsidP="00564892">
      <w:pPr>
        <w:jc w:val="center"/>
        <w:rPr>
          <w:sz w:val="26"/>
          <w:szCs w:val="26"/>
        </w:rPr>
      </w:pPr>
      <w:r w:rsidRPr="006E4984">
        <w:rPr>
          <w:sz w:val="26"/>
          <w:szCs w:val="26"/>
        </w:rPr>
        <w:t xml:space="preserve">на действия аукционной комиссии </w:t>
      </w:r>
    </w:p>
    <w:p w:rsidR="00564892" w:rsidRPr="006E4984" w:rsidRDefault="00564892" w:rsidP="00564892">
      <w:pPr>
        <w:jc w:val="center"/>
        <w:rPr>
          <w:sz w:val="26"/>
          <w:szCs w:val="26"/>
        </w:rPr>
      </w:pPr>
    </w:p>
    <w:p w:rsidR="00564892" w:rsidRDefault="00564892" w:rsidP="00564892">
      <w:pPr>
        <w:jc w:val="both"/>
      </w:pPr>
      <w:r w:rsidRPr="004E704A">
        <w:t>Извещение о проведении электронного аукциона от 16.07.2018 №0352200000818000231 </w:t>
      </w:r>
    </w:p>
    <w:p w:rsidR="00564892" w:rsidRDefault="00564892" w:rsidP="00564892">
      <w:pPr>
        <w:jc w:val="both"/>
      </w:pPr>
      <w:r>
        <w:t>Информация о закупке: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6672"/>
      </w:tblGrid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Поставка лекарственного препарата для медицинского применения с МНН "</w:t>
            </w:r>
            <w:proofErr w:type="spellStart"/>
            <w:r w:rsidRPr="004E704A">
              <w:rPr>
                <w:sz w:val="20"/>
                <w:szCs w:val="20"/>
                <w:lang w:eastAsia="ru-RU"/>
              </w:rPr>
              <w:t>Меропенем</w:t>
            </w:r>
            <w:proofErr w:type="spellEnd"/>
            <w:r w:rsidRPr="004E704A">
              <w:rPr>
                <w:sz w:val="20"/>
                <w:szCs w:val="20"/>
                <w:lang w:eastAsia="ru-RU"/>
              </w:rPr>
              <w:t>"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ЗАО «</w:t>
            </w:r>
            <w:proofErr w:type="spellStart"/>
            <w:r w:rsidRPr="004E704A">
              <w:rPr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4E704A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Заказчик</w:t>
            </w:r>
            <w:r w:rsidRPr="004E704A">
              <w:rPr>
                <w:sz w:val="20"/>
                <w:szCs w:val="20"/>
                <w:lang w:eastAsia="ru-RU"/>
              </w:rPr>
              <w:br/>
              <w:t>БЮДЖЕТНОЕ УЧРЕЖДЕНИЕ ЗДРАВООХРАНЕНИЯ ОМСКОЙ ОБЛАСТИ "ОБЛАСТНАЯ КЛИНИЧЕСКАЯ БОЛЬНИЦА"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4892" w:rsidRPr="004E704A" w:rsidRDefault="00564892" w:rsidP="002961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БЮДЖЕТНОЕ УЧРЕЖДЕНИЕ ЗДРАВООХРАНЕНИЯ ОМСКОЙ ОБЛАСТИ "ОБЛАСТНАЯ КЛИНИЧЕСКАЯ БОЛЬНИЦА"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 xml:space="preserve">Российская Федерация, 644111, Омская </w:t>
            </w:r>
            <w:proofErr w:type="spellStart"/>
            <w:proofErr w:type="gramStart"/>
            <w:r w:rsidRPr="004E704A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04A">
              <w:rPr>
                <w:sz w:val="20"/>
                <w:szCs w:val="20"/>
                <w:lang w:eastAsia="ru-RU"/>
              </w:rPr>
              <w:t>, Омск г, УЛ БЕРЕЗОВАЯ, 3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 xml:space="preserve">Российская Федерация, 644111, Омская </w:t>
            </w:r>
            <w:proofErr w:type="spellStart"/>
            <w:proofErr w:type="gramStart"/>
            <w:r w:rsidRPr="004E704A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04A">
              <w:rPr>
                <w:sz w:val="20"/>
                <w:szCs w:val="20"/>
                <w:lang w:eastAsia="ru-RU"/>
              </w:rPr>
              <w:t>, Омск г, УЛ БЕРЕЗОВАЯ, 3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bCs/>
                <w:szCs w:val="26"/>
                <w:lang w:val="en-US"/>
              </w:rPr>
              <w:t>&lt;…&gt;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otdelzak@rambler.ru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7-3812-232634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4892" w:rsidRPr="004E704A" w:rsidRDefault="00564892" w:rsidP="002961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24.07.2018 09:00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4E704A">
              <w:rPr>
                <w:sz w:val="20"/>
                <w:szCs w:val="20"/>
                <w:lang w:eastAsia="ru-RU"/>
              </w:rPr>
              <w:t>www.sberbank-ast.ru</w:t>
            </w:r>
            <w:proofErr w:type="spellEnd"/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gramStart"/>
            <w:r w:rsidRPr="004E704A">
              <w:rPr>
                <w:sz w:val="20"/>
                <w:szCs w:val="20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любой момент с момента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proofErr w:type="spellStart"/>
            <w:r w:rsidRPr="004E704A">
              <w:rPr>
                <w:sz w:val="20"/>
                <w:szCs w:val="20"/>
                <w:lang w:eastAsia="ru-RU"/>
              </w:rPr>
              <w:t>www.zakupki.gov.ru</w:t>
            </w:r>
            <w:proofErr w:type="spellEnd"/>
            <w:r w:rsidRPr="004E704A">
              <w:rPr>
                <w:sz w:val="20"/>
                <w:szCs w:val="20"/>
                <w:lang w:eastAsia="ru-RU"/>
              </w:rPr>
              <w:t xml:space="preserve"> (далее – официальный сайт) извещения о проведении электронного аукциона до даты и времени окончания срока подачи заявок на</w:t>
            </w:r>
            <w:proofErr w:type="gramEnd"/>
            <w:r w:rsidRPr="004E704A">
              <w:rPr>
                <w:sz w:val="20"/>
                <w:szCs w:val="20"/>
                <w:lang w:eastAsia="ru-RU"/>
              </w:rPr>
              <w:t xml:space="preserve"> участие в электронном аукционе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E704A">
              <w:rPr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25.07.2018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30.07.2018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b/>
                <w:bCs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64892" w:rsidRPr="004E704A" w:rsidRDefault="00564892" w:rsidP="002961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64892" w:rsidRPr="004E704A" w:rsidTr="002961CE">
        <w:trPr>
          <w:tblCellSpacing w:w="15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564892" w:rsidRPr="004E704A" w:rsidRDefault="00564892" w:rsidP="002961C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4E704A">
              <w:rPr>
                <w:sz w:val="20"/>
                <w:szCs w:val="20"/>
                <w:lang w:eastAsia="ru-RU"/>
              </w:rPr>
              <w:t>810000.00 Российский рубль</w:t>
            </w:r>
          </w:p>
        </w:tc>
      </w:tr>
    </w:tbl>
    <w:p w:rsidR="00564892" w:rsidRDefault="00564892" w:rsidP="00564892">
      <w:pPr>
        <w:ind w:firstLine="709"/>
        <w:jc w:val="both"/>
      </w:pPr>
    </w:p>
    <w:p w:rsidR="00564892" w:rsidRDefault="00564892" w:rsidP="00564892">
      <w:pPr>
        <w:ind w:firstLine="709"/>
        <w:jc w:val="both"/>
      </w:pPr>
      <w:r w:rsidRPr="004E704A">
        <w:t>АО НПЦ "Эльфа" является участником электронного аукциона на поставку лекарственного препарата для медицинского применения с МНН «</w:t>
      </w:r>
      <w:proofErr w:type="spellStart"/>
      <w:r w:rsidRPr="004E704A">
        <w:t>Меропенем</w:t>
      </w:r>
      <w:proofErr w:type="spellEnd"/>
      <w:r w:rsidRPr="004E704A">
        <w:t xml:space="preserve">» (заявка №47). </w:t>
      </w:r>
    </w:p>
    <w:p w:rsidR="00564892" w:rsidRPr="004E704A" w:rsidRDefault="00564892" w:rsidP="00564892">
      <w:pPr>
        <w:ind w:firstLine="709"/>
        <w:jc w:val="both"/>
        <w:rPr>
          <w:b/>
          <w:i/>
        </w:rPr>
      </w:pPr>
      <w:r w:rsidRPr="004E704A">
        <w:rPr>
          <w:i/>
        </w:rPr>
        <w:t>АО НПЦ "Эльфа" предложило к поставке лекарственный препарат</w:t>
      </w:r>
      <w:r>
        <w:rPr>
          <w:b/>
          <w:i/>
        </w:rPr>
        <w:t xml:space="preserve"> ТН </w:t>
      </w:r>
      <w:proofErr w:type="spellStart"/>
      <w:r w:rsidRPr="004E704A">
        <w:rPr>
          <w:b/>
          <w:i/>
        </w:rPr>
        <w:t>Мепенем</w:t>
      </w:r>
      <w:proofErr w:type="spellEnd"/>
      <w:r w:rsidRPr="004E704A">
        <w:rPr>
          <w:b/>
          <w:i/>
        </w:rPr>
        <w:t xml:space="preserve"> порошок для приготовления раствора для внутривенного введения, 1 г, - флаконы (1) - пачки картонные</w:t>
      </w:r>
      <w:r>
        <w:rPr>
          <w:b/>
          <w:i/>
        </w:rPr>
        <w:t xml:space="preserve">, </w:t>
      </w:r>
      <w:r w:rsidRPr="004E704A">
        <w:rPr>
          <w:b/>
          <w:i/>
        </w:rPr>
        <w:t xml:space="preserve">АО "Научно-производственный центр "ЭЛЬФА" - Россия; Пр., </w:t>
      </w:r>
      <w:proofErr w:type="spellStart"/>
      <w:r w:rsidRPr="004E704A">
        <w:rPr>
          <w:b/>
          <w:i/>
        </w:rPr>
        <w:t>Перв.Уп</w:t>
      </w:r>
      <w:proofErr w:type="spellEnd"/>
      <w:r w:rsidRPr="004E704A">
        <w:rPr>
          <w:b/>
          <w:i/>
        </w:rPr>
        <w:t xml:space="preserve">., </w:t>
      </w:r>
      <w:proofErr w:type="spellStart"/>
      <w:r w:rsidRPr="004E704A">
        <w:rPr>
          <w:b/>
          <w:i/>
        </w:rPr>
        <w:t>Втор</w:t>
      </w:r>
      <w:proofErr w:type="gramStart"/>
      <w:r w:rsidRPr="004E704A">
        <w:rPr>
          <w:b/>
          <w:i/>
        </w:rPr>
        <w:t>.У</w:t>
      </w:r>
      <w:proofErr w:type="gramEnd"/>
      <w:r w:rsidRPr="004E704A">
        <w:rPr>
          <w:b/>
          <w:i/>
        </w:rPr>
        <w:t>п</w:t>
      </w:r>
      <w:proofErr w:type="spellEnd"/>
      <w:r w:rsidRPr="004E704A">
        <w:rPr>
          <w:b/>
          <w:i/>
        </w:rPr>
        <w:t xml:space="preserve">., </w:t>
      </w:r>
      <w:proofErr w:type="spellStart"/>
      <w:r w:rsidRPr="004E704A">
        <w:rPr>
          <w:b/>
          <w:i/>
        </w:rPr>
        <w:t>Вып.к.-ООО</w:t>
      </w:r>
      <w:proofErr w:type="spellEnd"/>
      <w:r w:rsidRPr="004E704A">
        <w:rPr>
          <w:b/>
          <w:i/>
        </w:rPr>
        <w:t xml:space="preserve"> "</w:t>
      </w:r>
      <w:proofErr w:type="spellStart"/>
      <w:r w:rsidRPr="004E704A">
        <w:rPr>
          <w:b/>
          <w:i/>
        </w:rPr>
        <w:t>Рузфарма</w:t>
      </w:r>
      <w:proofErr w:type="spellEnd"/>
      <w:r w:rsidRPr="004E704A">
        <w:rPr>
          <w:b/>
          <w:i/>
        </w:rPr>
        <w:t>" - Россия.</w:t>
      </w:r>
    </w:p>
    <w:p w:rsidR="00564892" w:rsidRPr="001B20A6" w:rsidRDefault="00564892" w:rsidP="00564892">
      <w:pPr>
        <w:spacing w:before="120" w:after="120"/>
        <w:ind w:firstLine="709"/>
        <w:jc w:val="both"/>
      </w:pPr>
      <w:r>
        <w:t xml:space="preserve">В результате подведения итогов электронного аукциона победителем признано    </w:t>
      </w:r>
      <w:r w:rsidRPr="001B20A6">
        <w:t>ООО</w:t>
      </w:r>
      <w:proofErr w:type="gramStart"/>
      <w:r w:rsidRPr="001B20A6">
        <w:t>"Т</w:t>
      </w:r>
      <w:proofErr w:type="gramEnd"/>
      <w:r w:rsidRPr="001B20A6">
        <w:t>орговый дом "</w:t>
      </w:r>
      <w:proofErr w:type="spellStart"/>
      <w:r w:rsidRPr="001B20A6">
        <w:t>Виал</w:t>
      </w:r>
      <w:proofErr w:type="spellEnd"/>
      <w:r w:rsidRPr="001B20A6">
        <w:t>" (заявка №6), согласно протоколу подведения итогов электронного аукциона от 01.08.2018.</w:t>
      </w:r>
    </w:p>
    <w:p w:rsidR="00564892" w:rsidRDefault="00564892" w:rsidP="00564892">
      <w:pPr>
        <w:shd w:val="clear" w:color="auto" w:fill="FFFFFF"/>
        <w:ind w:firstLine="680"/>
        <w:jc w:val="both"/>
      </w:pPr>
      <w:proofErr w:type="gramStart"/>
      <w:r>
        <w:t>Документацией об электронном аукционе извещение №</w:t>
      </w:r>
      <w:r w:rsidRPr="004E704A">
        <w:t>0352200000818000231</w:t>
      </w:r>
      <w:r>
        <w:t xml:space="preserve"> установлены у</w:t>
      </w:r>
      <w:r w:rsidRPr="00DE2D65">
        <w:t>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>
        <w:t xml:space="preserve"> </w:t>
      </w:r>
      <w:r w:rsidRPr="00DE2D65">
        <w:t>в соответствии с приказом Министерства экономического развития Российской Федерации от 25 марта 2014 года № 155 «Об условиях допуска товаров, происходящих из иностранных государств для целей осуществления закупок товаров, работ, услуг для обеспечения</w:t>
      </w:r>
      <w:proofErr w:type="gramEnd"/>
      <w:r w:rsidRPr="00DE2D65">
        <w:t xml:space="preserve"> государственных и муниципальных нужд»</w:t>
      </w:r>
      <w:r>
        <w:t xml:space="preserve">, а также </w:t>
      </w:r>
      <w:r w:rsidRPr="00DE2D65">
        <w:t>в соответствии с постановления Правительства Российской Федерации от 30 ноября 2015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</w:t>
      </w:r>
      <w:r>
        <w:t>рственных и муниципальных нужд".</w:t>
      </w:r>
    </w:p>
    <w:p w:rsidR="00564892" w:rsidRPr="00E2232C" w:rsidRDefault="00564892" w:rsidP="00564892">
      <w:pPr>
        <w:shd w:val="clear" w:color="auto" w:fill="FFFFFF"/>
        <w:ind w:firstLine="680"/>
        <w:jc w:val="both"/>
      </w:pPr>
      <w:proofErr w:type="gramStart"/>
      <w:r>
        <w:t xml:space="preserve">Согласно п. 1 </w:t>
      </w:r>
      <w:r w:rsidRPr="00E2232C">
        <w:t xml:space="preserve">ПП № 1289 от 30.11.2015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</w:t>
      </w:r>
      <w:r w:rsidRPr="00E2232C">
        <w:lastRenderedPageBreak/>
        <w:t xml:space="preserve">наименованием или при отсутствии такого наименования - с химическим или </w:t>
      </w:r>
      <w:proofErr w:type="spellStart"/>
      <w:r w:rsidRPr="00E2232C">
        <w:t>группировочным</w:t>
      </w:r>
      <w:proofErr w:type="spellEnd"/>
      <w:r w:rsidRPr="00E2232C"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</w:t>
      </w:r>
      <w:proofErr w:type="gramEnd"/>
      <w:r w:rsidRPr="00E2232C">
        <w:t xml:space="preserve"> </w:t>
      </w:r>
      <w:proofErr w:type="gramStart"/>
      <w:r w:rsidRPr="00E2232C">
        <w:t>о поставке лекарственных препаратов, происходящих 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</w:t>
      </w:r>
      <w:proofErr w:type="gramEnd"/>
      <w:r w:rsidRPr="00E2232C">
        <w:t xml:space="preserve"> закупки и (или) документации о закупке и которые одновременно:</w:t>
      </w:r>
    </w:p>
    <w:p w:rsidR="00564892" w:rsidRPr="00E2232C" w:rsidRDefault="00564892" w:rsidP="00564892">
      <w:pPr>
        <w:shd w:val="clear" w:color="auto" w:fill="FFFFFF"/>
        <w:ind w:firstLine="680"/>
        <w:jc w:val="both"/>
      </w:pPr>
      <w:r w:rsidRPr="00E2232C">
        <w:t>- 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564892" w:rsidRPr="00E2232C" w:rsidRDefault="00564892" w:rsidP="00564892">
      <w:pPr>
        <w:shd w:val="clear" w:color="auto" w:fill="FFFFFF"/>
        <w:ind w:firstLine="680"/>
        <w:jc w:val="both"/>
      </w:pPr>
      <w:r w:rsidRPr="00E2232C">
        <w:t xml:space="preserve">- 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 </w:t>
      </w:r>
    </w:p>
    <w:p w:rsidR="00564892" w:rsidRPr="001B20A6" w:rsidRDefault="00564892" w:rsidP="00564892">
      <w:pPr>
        <w:shd w:val="clear" w:color="auto" w:fill="FFFFFF"/>
        <w:ind w:firstLine="680"/>
        <w:jc w:val="both"/>
        <w:rPr>
          <w:b/>
          <w:szCs w:val="26"/>
        </w:rPr>
      </w:pPr>
      <w:r w:rsidRPr="001B20A6">
        <w:rPr>
          <w:b/>
          <w:szCs w:val="26"/>
        </w:rPr>
        <w:t>Заявитель настоящей жалобы считает, что аукционной комиссией при проведен</w:t>
      </w:r>
      <w:proofErr w:type="gramStart"/>
      <w:r w:rsidRPr="001B20A6">
        <w:rPr>
          <w:b/>
          <w:szCs w:val="26"/>
        </w:rPr>
        <w:t>ии ау</w:t>
      </w:r>
      <w:proofErr w:type="gramEnd"/>
      <w:r w:rsidRPr="001B20A6">
        <w:rPr>
          <w:b/>
          <w:szCs w:val="26"/>
        </w:rPr>
        <w:t>кциона в электронной форме извещение №0352200000818000231 необоснованно не применены требования Постановления Правительства РФ № 1289 от 30.11.2015, также установленные документацией об аукционе в электронной форме.</w:t>
      </w:r>
    </w:p>
    <w:p w:rsidR="00564892" w:rsidRDefault="00564892" w:rsidP="00564892">
      <w:pPr>
        <w:shd w:val="clear" w:color="auto" w:fill="FFFFFF"/>
        <w:ind w:firstLine="680"/>
        <w:jc w:val="both"/>
        <w:rPr>
          <w:b/>
          <w:color w:val="FF0000"/>
          <w:szCs w:val="26"/>
        </w:rPr>
      </w:pPr>
    </w:p>
    <w:p w:rsidR="00564892" w:rsidRDefault="00564892" w:rsidP="00564892">
      <w:pPr>
        <w:shd w:val="clear" w:color="auto" w:fill="FFFFFF"/>
        <w:ind w:firstLine="680"/>
        <w:jc w:val="both"/>
      </w:pPr>
      <w:r w:rsidRPr="00E2232C">
        <w:t>В соответствии с вышеизложенным, руководствуясь административным регламентом ФАС РФ Прошу:</w:t>
      </w:r>
    </w:p>
    <w:p w:rsidR="00564892" w:rsidRDefault="00564892" w:rsidP="00564892">
      <w:pPr>
        <w:shd w:val="clear" w:color="auto" w:fill="FFFFFF"/>
        <w:ind w:firstLine="680"/>
        <w:jc w:val="both"/>
      </w:pPr>
      <w:r>
        <w:t xml:space="preserve">1. </w:t>
      </w:r>
      <w:r w:rsidRPr="00E2232C">
        <w:t>Приостановить осуществление закупки по аукциону в электронной форме</w:t>
      </w:r>
      <w:r>
        <w:t xml:space="preserve"> </w:t>
      </w:r>
      <w:r w:rsidRPr="001B20A6">
        <w:rPr>
          <w:szCs w:val="26"/>
        </w:rPr>
        <w:t>извещение №0352200000818000231</w:t>
      </w:r>
      <w:r w:rsidRPr="001B20A6">
        <w:rPr>
          <w:b/>
          <w:szCs w:val="26"/>
        </w:rPr>
        <w:t xml:space="preserve"> </w:t>
      </w:r>
      <w:r w:rsidRPr="00E2232C">
        <w:t xml:space="preserve"> в части заключения контракта.</w:t>
      </w:r>
    </w:p>
    <w:p w:rsidR="00564892" w:rsidRDefault="00564892" w:rsidP="00564892">
      <w:pPr>
        <w:shd w:val="clear" w:color="auto" w:fill="FFFFFF"/>
        <w:ind w:firstLine="680"/>
        <w:jc w:val="both"/>
      </w:pPr>
      <w:r>
        <w:t>2. Признать настоящую жалобу обоснованной.</w:t>
      </w:r>
    </w:p>
    <w:p w:rsidR="00564892" w:rsidRPr="000C62A0" w:rsidRDefault="00564892" w:rsidP="00564892">
      <w:pPr>
        <w:shd w:val="clear" w:color="auto" w:fill="FFFFFF"/>
        <w:ind w:firstLine="680"/>
        <w:jc w:val="both"/>
      </w:pPr>
      <w:r>
        <w:t>3. Вы</w:t>
      </w:r>
      <w:r w:rsidRPr="000C62A0">
        <w:t>дать Заказчику предписание на устранение нарушений законодательства и принять меры административного воздействия предусмотренного законом.</w:t>
      </w:r>
    </w:p>
    <w:p w:rsidR="00564892" w:rsidRPr="000C62A0" w:rsidRDefault="00564892" w:rsidP="00564892">
      <w:pPr>
        <w:shd w:val="clear" w:color="auto" w:fill="FFFFFF"/>
        <w:ind w:firstLine="680"/>
        <w:jc w:val="both"/>
      </w:pPr>
    </w:p>
    <w:p w:rsidR="00564892" w:rsidRDefault="00564892" w:rsidP="00564892">
      <w:pPr>
        <w:ind w:firstLine="709"/>
        <w:jc w:val="both"/>
        <w:rPr>
          <w:bCs/>
          <w:sz w:val="28"/>
          <w:szCs w:val="28"/>
        </w:rPr>
      </w:pPr>
    </w:p>
    <w:p w:rsidR="00564892" w:rsidRDefault="00564892" w:rsidP="00564892">
      <w:pPr>
        <w:ind w:firstLine="709"/>
        <w:jc w:val="both"/>
        <w:rPr>
          <w:bCs/>
          <w:sz w:val="28"/>
          <w:szCs w:val="28"/>
        </w:rPr>
      </w:pPr>
    </w:p>
    <w:p w:rsidR="00564892" w:rsidRDefault="00564892" w:rsidP="00564892">
      <w:pPr>
        <w:ind w:firstLine="709"/>
        <w:jc w:val="both"/>
        <w:rPr>
          <w:bCs/>
          <w:sz w:val="28"/>
          <w:szCs w:val="28"/>
        </w:rPr>
      </w:pPr>
    </w:p>
    <w:p w:rsidR="00564892" w:rsidRDefault="00564892" w:rsidP="00564892">
      <w:pPr>
        <w:ind w:firstLine="709"/>
        <w:jc w:val="both"/>
        <w:rPr>
          <w:bCs/>
          <w:sz w:val="28"/>
          <w:szCs w:val="28"/>
        </w:rPr>
      </w:pPr>
    </w:p>
    <w:p w:rsidR="00564892" w:rsidRDefault="00564892" w:rsidP="00564892">
      <w:pPr>
        <w:jc w:val="center"/>
        <w:rPr>
          <w:bCs/>
          <w:szCs w:val="26"/>
        </w:rPr>
      </w:pPr>
      <w:r>
        <w:rPr>
          <w:bCs/>
          <w:szCs w:val="26"/>
        </w:rPr>
        <w:t>Д</w:t>
      </w:r>
      <w:r w:rsidRPr="000C62A0">
        <w:rPr>
          <w:bCs/>
          <w:szCs w:val="26"/>
        </w:rPr>
        <w:t xml:space="preserve">иректор                                                                                </w:t>
      </w:r>
      <w:r>
        <w:rPr>
          <w:bCs/>
          <w:szCs w:val="26"/>
          <w:lang w:val="en-US"/>
        </w:rPr>
        <w:t>&lt;…&gt;</w:t>
      </w:r>
      <w:r>
        <w:rPr>
          <w:bCs/>
          <w:szCs w:val="26"/>
        </w:rPr>
        <w:t>.</w:t>
      </w:r>
    </w:p>
    <w:p w:rsidR="00564892" w:rsidRPr="000C62A0" w:rsidRDefault="00564892" w:rsidP="00564892">
      <w:pPr>
        <w:jc w:val="center"/>
        <w:rPr>
          <w:color w:val="000000"/>
          <w:sz w:val="16"/>
          <w:szCs w:val="26"/>
        </w:rPr>
      </w:pPr>
      <w:r w:rsidRPr="000C62A0">
        <w:rPr>
          <w:bCs/>
          <w:sz w:val="16"/>
          <w:szCs w:val="26"/>
        </w:rPr>
        <w:t>подписано ЭЦП</w:t>
      </w:r>
    </w:p>
    <w:p w:rsidR="00564892" w:rsidRPr="00AA28C2" w:rsidRDefault="00564892" w:rsidP="00564892">
      <w:pPr>
        <w:rPr>
          <w:b/>
        </w:rPr>
      </w:pPr>
    </w:p>
    <w:p w:rsidR="0030017B" w:rsidRDefault="0030017B"/>
    <w:sectPr w:rsidR="0030017B" w:rsidSect="00DE125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4892"/>
    <w:rsid w:val="0030017B"/>
    <w:rsid w:val="0056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564892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6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55@fa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</dc:creator>
  <cp:keywords/>
  <dc:description/>
  <cp:lastModifiedBy>Шитов</cp:lastModifiedBy>
  <cp:revision>2</cp:revision>
  <dcterms:created xsi:type="dcterms:W3CDTF">2018-08-07T06:25:00Z</dcterms:created>
  <dcterms:modified xsi:type="dcterms:W3CDTF">2018-08-07T06:26:00Z</dcterms:modified>
</cp:coreProperties>
</file>