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80" w:rsidRPr="00913D0A" w:rsidRDefault="00D63E80" w:rsidP="00D63E80">
      <w:pPr>
        <w:keepNext/>
        <w:keepLine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913D0A">
        <w:rPr>
          <w:rFonts w:ascii="Times New Roman" w:hAnsi="Times New Roman" w:cs="Times New Roman"/>
          <w:b/>
          <w:sz w:val="24"/>
          <w:szCs w:val="24"/>
        </w:rPr>
        <w:t xml:space="preserve">Руководителю УФАС по </w:t>
      </w:r>
      <w:r w:rsidR="00913D0A" w:rsidRPr="00913D0A">
        <w:rPr>
          <w:rFonts w:ascii="Times New Roman" w:hAnsi="Times New Roman" w:cs="Times New Roman"/>
          <w:b/>
          <w:sz w:val="24"/>
          <w:szCs w:val="24"/>
        </w:rPr>
        <w:t xml:space="preserve">Омской </w:t>
      </w:r>
      <w:r w:rsidR="005708F9" w:rsidRPr="00913D0A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D63E80" w:rsidRPr="00913D0A" w:rsidRDefault="00D63E80" w:rsidP="00D63E80">
      <w:pPr>
        <w:keepNext/>
        <w:keepLine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de-DE" w:eastAsia="ar-SA"/>
        </w:rPr>
      </w:pPr>
      <w:r w:rsidRPr="00913D0A">
        <w:rPr>
          <w:rFonts w:ascii="Times New Roman" w:hAnsi="Times New Roman" w:cs="Times New Roman"/>
          <w:b/>
          <w:sz w:val="24"/>
          <w:szCs w:val="24"/>
          <w:lang w:val="de-DE" w:eastAsia="ar-SA"/>
        </w:rPr>
        <w:t>E-</w:t>
      </w:r>
      <w:proofErr w:type="spellStart"/>
      <w:r w:rsidRPr="00913D0A">
        <w:rPr>
          <w:rFonts w:ascii="Times New Roman" w:hAnsi="Times New Roman" w:cs="Times New Roman"/>
          <w:b/>
          <w:sz w:val="24"/>
          <w:szCs w:val="24"/>
          <w:lang w:val="de-DE" w:eastAsia="ar-SA"/>
        </w:rPr>
        <w:t>mail</w:t>
      </w:r>
      <w:proofErr w:type="spellEnd"/>
      <w:r w:rsidRPr="00913D0A">
        <w:rPr>
          <w:rFonts w:ascii="Times New Roman" w:hAnsi="Times New Roman" w:cs="Times New Roman"/>
          <w:b/>
          <w:sz w:val="24"/>
          <w:szCs w:val="24"/>
          <w:lang w:val="de-DE" w:eastAsia="ar-SA"/>
        </w:rPr>
        <w:t xml:space="preserve">: </w:t>
      </w:r>
      <w:hyperlink r:id="rId5" w:history="1">
        <w:r w:rsidR="00913D0A" w:rsidRPr="00913D0A">
          <w:rPr>
            <w:rStyle w:val="a4"/>
            <w:rFonts w:ascii="Times New Roman" w:hAnsi="Times New Roman" w:cs="Times New Roman"/>
            <w:sz w:val="24"/>
            <w:szCs w:val="24"/>
            <w:lang w:val="de-DE" w:eastAsia="ar-SA"/>
          </w:rPr>
          <w:t>to</w:t>
        </w:r>
        <w:r w:rsidR="00913D0A" w:rsidRPr="00913D0A"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>55</w:t>
        </w:r>
        <w:r w:rsidR="00913D0A" w:rsidRPr="00913D0A">
          <w:rPr>
            <w:rStyle w:val="a4"/>
            <w:rFonts w:ascii="Times New Roman" w:hAnsi="Times New Roman" w:cs="Times New Roman"/>
            <w:sz w:val="24"/>
            <w:szCs w:val="24"/>
            <w:lang w:val="de-DE" w:eastAsia="ar-SA"/>
          </w:rPr>
          <w:t>@fas.gov.ru</w:t>
        </w:r>
      </w:hyperlink>
    </w:p>
    <w:p w:rsidR="00D63E80" w:rsidRPr="00913D0A" w:rsidRDefault="00D63E80" w:rsidP="00D63E80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63E80" w:rsidRPr="00913D0A" w:rsidRDefault="00D63E80" w:rsidP="006345D3">
      <w:pPr>
        <w:tabs>
          <w:tab w:val="left" w:pos="7075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D0A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381E05" w:rsidRPr="00913D0A" w:rsidRDefault="00381E05" w:rsidP="00F47D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13D0A" w:rsidRPr="00913D0A" w:rsidRDefault="00913D0A" w:rsidP="00913D0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13D0A">
        <w:rPr>
          <w:rFonts w:ascii="Times New Roman" w:hAnsi="Times New Roman" w:cs="Times New Roman"/>
          <w:noProof/>
          <w:sz w:val="24"/>
          <w:szCs w:val="24"/>
        </w:rPr>
        <w:t>Бюджетное учреждение Любинского муниципального района "Центр культуры и искусства Любинского муниципального района"</w:t>
      </w:r>
    </w:p>
    <w:p w:rsidR="00913D0A" w:rsidRPr="00913D0A" w:rsidRDefault="00913D0A" w:rsidP="00913D0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13D0A">
        <w:rPr>
          <w:rFonts w:ascii="Times New Roman" w:hAnsi="Times New Roman" w:cs="Times New Roman"/>
          <w:noProof/>
          <w:sz w:val="24"/>
          <w:szCs w:val="24"/>
        </w:rPr>
        <w:t>Место нахождения:</w:t>
      </w:r>
      <w:r w:rsidRPr="00913D0A">
        <w:rPr>
          <w:rFonts w:ascii="Times New Roman" w:hAnsi="Times New Roman" w:cs="Times New Roman"/>
          <w:noProof/>
          <w:sz w:val="24"/>
          <w:szCs w:val="24"/>
        </w:rPr>
        <w:tab/>
        <w:t>Российская Федерация, 646160, Омская обл., Любинский р-н, рп. Любинский, ул. 70 лет Октября, дом 3</w:t>
      </w:r>
    </w:p>
    <w:p w:rsidR="00913D0A" w:rsidRPr="00913D0A" w:rsidRDefault="00913D0A" w:rsidP="00913D0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13D0A">
        <w:rPr>
          <w:rFonts w:ascii="Times New Roman" w:hAnsi="Times New Roman" w:cs="Times New Roman"/>
          <w:noProof/>
          <w:sz w:val="24"/>
          <w:szCs w:val="24"/>
        </w:rPr>
        <w:t>Поч</w:t>
      </w:r>
      <w:r w:rsidRPr="00913D0A">
        <w:rPr>
          <w:rFonts w:ascii="Times New Roman" w:hAnsi="Times New Roman" w:cs="Times New Roman"/>
          <w:noProof/>
          <w:sz w:val="24"/>
          <w:szCs w:val="24"/>
        </w:rPr>
        <w:t xml:space="preserve">товый адрес: </w:t>
      </w:r>
      <w:r w:rsidRPr="00913D0A">
        <w:rPr>
          <w:rFonts w:ascii="Times New Roman" w:hAnsi="Times New Roman" w:cs="Times New Roman"/>
          <w:noProof/>
          <w:sz w:val="24"/>
          <w:szCs w:val="24"/>
        </w:rPr>
        <w:t>Российская Федерация, 646160, Омская обл., Любинский р-н, рп. Любинский, ул. 70 лет Октября, дом 3</w:t>
      </w:r>
    </w:p>
    <w:p w:rsidR="00913D0A" w:rsidRPr="00913D0A" w:rsidRDefault="00913D0A" w:rsidP="00913D0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13D0A">
        <w:rPr>
          <w:rFonts w:ascii="Times New Roman" w:hAnsi="Times New Roman" w:cs="Times New Roman"/>
          <w:noProof/>
          <w:sz w:val="24"/>
          <w:szCs w:val="24"/>
        </w:rPr>
        <w:t>Адрес электронной почты:</w:t>
      </w:r>
      <w:r w:rsidRPr="00913D0A">
        <w:rPr>
          <w:rFonts w:ascii="Times New Roman" w:hAnsi="Times New Roman" w:cs="Times New Roman"/>
          <w:noProof/>
          <w:sz w:val="24"/>
          <w:szCs w:val="24"/>
        </w:rPr>
        <w:tab/>
        <w:t>lubinokult@yandex.ru</w:t>
      </w:r>
    </w:p>
    <w:p w:rsidR="005708F9" w:rsidRPr="00913D0A" w:rsidRDefault="00913D0A" w:rsidP="00913D0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13D0A">
        <w:rPr>
          <w:rFonts w:ascii="Times New Roman" w:hAnsi="Times New Roman" w:cs="Times New Roman"/>
          <w:noProof/>
          <w:sz w:val="24"/>
          <w:szCs w:val="24"/>
        </w:rPr>
        <w:t xml:space="preserve">Номер контактного телефона: </w:t>
      </w:r>
      <w:r w:rsidRPr="00913D0A">
        <w:rPr>
          <w:rFonts w:ascii="Times New Roman" w:hAnsi="Times New Roman" w:cs="Times New Roman"/>
          <w:noProof/>
          <w:sz w:val="24"/>
          <w:szCs w:val="24"/>
        </w:rPr>
        <w:t>7-38175-21651</w:t>
      </w:r>
    </w:p>
    <w:p w:rsidR="005708F9" w:rsidRPr="00913D0A" w:rsidRDefault="005708F9" w:rsidP="00F47D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708F9" w:rsidRPr="00913D0A" w:rsidRDefault="005708F9" w:rsidP="005708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913D0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Сведения об уполномоченном учреждении:</w:t>
      </w:r>
    </w:p>
    <w:p w:rsidR="005708F9" w:rsidRPr="00913D0A" w:rsidRDefault="005708F9" w:rsidP="005708F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13D0A" w:rsidRPr="00913D0A" w:rsidRDefault="00913D0A" w:rsidP="00913D0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13D0A">
        <w:rPr>
          <w:rFonts w:ascii="Times New Roman" w:hAnsi="Times New Roman" w:cs="Times New Roman"/>
          <w:noProof/>
          <w:sz w:val="24"/>
          <w:szCs w:val="24"/>
        </w:rPr>
        <w:t xml:space="preserve">Главное управление контрактной системы Омской области </w:t>
      </w:r>
    </w:p>
    <w:p w:rsidR="00913D0A" w:rsidRPr="00913D0A" w:rsidRDefault="00913D0A" w:rsidP="00913D0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13D0A">
        <w:rPr>
          <w:rFonts w:ascii="Times New Roman" w:hAnsi="Times New Roman" w:cs="Times New Roman"/>
          <w:noProof/>
          <w:sz w:val="24"/>
          <w:szCs w:val="24"/>
        </w:rPr>
        <w:t xml:space="preserve">Место нахождения: </w:t>
      </w:r>
      <w:r w:rsidRPr="00913D0A">
        <w:rPr>
          <w:rFonts w:ascii="Times New Roman" w:hAnsi="Times New Roman" w:cs="Times New Roman"/>
          <w:noProof/>
          <w:sz w:val="24"/>
          <w:szCs w:val="24"/>
        </w:rPr>
        <w:t xml:space="preserve">Российская Федерация, 644002, Омская область, </w:t>
      </w:r>
    </w:p>
    <w:p w:rsidR="00913D0A" w:rsidRPr="00913D0A" w:rsidRDefault="00913D0A" w:rsidP="00913D0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13D0A">
        <w:rPr>
          <w:rFonts w:ascii="Times New Roman" w:hAnsi="Times New Roman" w:cs="Times New Roman"/>
          <w:noProof/>
          <w:sz w:val="24"/>
          <w:szCs w:val="24"/>
        </w:rPr>
        <w:t>г. Омск, ул. Красный путь, д. 5.</w:t>
      </w:r>
    </w:p>
    <w:p w:rsidR="00913D0A" w:rsidRPr="00913D0A" w:rsidRDefault="00913D0A" w:rsidP="00913D0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13D0A">
        <w:rPr>
          <w:rFonts w:ascii="Times New Roman" w:hAnsi="Times New Roman" w:cs="Times New Roman"/>
          <w:noProof/>
          <w:sz w:val="24"/>
          <w:szCs w:val="24"/>
        </w:rPr>
        <w:t xml:space="preserve">Почтовый адрес: </w:t>
      </w:r>
      <w:r w:rsidRPr="00913D0A">
        <w:rPr>
          <w:rFonts w:ascii="Times New Roman" w:hAnsi="Times New Roman" w:cs="Times New Roman"/>
          <w:noProof/>
          <w:sz w:val="24"/>
          <w:szCs w:val="24"/>
        </w:rPr>
        <w:t xml:space="preserve">Российская Федерация, 644002, Омская область, </w:t>
      </w:r>
    </w:p>
    <w:p w:rsidR="00913D0A" w:rsidRPr="00913D0A" w:rsidRDefault="00913D0A" w:rsidP="00913D0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13D0A">
        <w:rPr>
          <w:rFonts w:ascii="Times New Roman" w:hAnsi="Times New Roman" w:cs="Times New Roman"/>
          <w:noProof/>
          <w:sz w:val="24"/>
          <w:szCs w:val="24"/>
        </w:rPr>
        <w:t>г. Омск, ул. Красный путь, д. 5</w:t>
      </w:r>
    </w:p>
    <w:p w:rsidR="00913D0A" w:rsidRPr="00913D0A" w:rsidRDefault="00913D0A" w:rsidP="00913D0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13D0A">
        <w:rPr>
          <w:rFonts w:ascii="Times New Roman" w:hAnsi="Times New Roman" w:cs="Times New Roman"/>
          <w:noProof/>
          <w:sz w:val="24"/>
          <w:szCs w:val="24"/>
        </w:rPr>
        <w:t>Адрес электронной почты:</w:t>
      </w:r>
      <w:r w:rsidRPr="00913D0A">
        <w:rPr>
          <w:rFonts w:ascii="Times New Roman" w:hAnsi="Times New Roman" w:cs="Times New Roman"/>
          <w:noProof/>
          <w:sz w:val="24"/>
          <w:szCs w:val="24"/>
        </w:rPr>
        <w:tab/>
        <w:t>guks@omskportal.ru</w:t>
      </w:r>
      <w:r w:rsidRPr="00913D0A">
        <w:rPr>
          <w:rFonts w:ascii="Times New Roman" w:hAnsi="Times New Roman" w:cs="Times New Roman"/>
          <w:noProof/>
          <w:sz w:val="24"/>
          <w:szCs w:val="24"/>
        </w:rPr>
        <w:cr/>
        <w:t>Номер к</w:t>
      </w:r>
      <w:r w:rsidRPr="00913D0A">
        <w:rPr>
          <w:rFonts w:ascii="Times New Roman" w:hAnsi="Times New Roman" w:cs="Times New Roman"/>
          <w:noProof/>
          <w:sz w:val="24"/>
          <w:szCs w:val="24"/>
        </w:rPr>
        <w:t xml:space="preserve">онтактного телефона: </w:t>
      </w:r>
      <w:r w:rsidRPr="00913D0A">
        <w:rPr>
          <w:rFonts w:ascii="Times New Roman" w:hAnsi="Times New Roman" w:cs="Times New Roman"/>
          <w:noProof/>
          <w:sz w:val="24"/>
          <w:szCs w:val="24"/>
        </w:rPr>
        <w:t>7-3812-7909¬¬¬77</w:t>
      </w:r>
    </w:p>
    <w:p w:rsidR="00381E05" w:rsidRPr="00913D0A" w:rsidRDefault="00913D0A" w:rsidP="00913D0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13D0A">
        <w:rPr>
          <w:rFonts w:ascii="Times New Roman" w:hAnsi="Times New Roman" w:cs="Times New Roman"/>
          <w:noProof/>
          <w:sz w:val="24"/>
          <w:szCs w:val="24"/>
        </w:rPr>
        <w:t xml:space="preserve">Ответственное должностное лицо: </w:t>
      </w:r>
      <w:r w:rsidRPr="00913D0A">
        <w:rPr>
          <w:rFonts w:ascii="Times New Roman" w:hAnsi="Times New Roman" w:cs="Times New Roman"/>
          <w:noProof/>
          <w:sz w:val="24"/>
          <w:szCs w:val="24"/>
        </w:rPr>
        <w:t>Калемин Роман Валерьевич</w:t>
      </w:r>
    </w:p>
    <w:p w:rsidR="00D63E80" w:rsidRPr="00913D0A" w:rsidRDefault="00D63E80" w:rsidP="00D63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E80" w:rsidRPr="00913D0A" w:rsidRDefault="00D63E80" w:rsidP="00D63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13D0A">
        <w:rPr>
          <w:rFonts w:ascii="Times New Roman" w:hAnsi="Times New Roman" w:cs="Times New Roman"/>
          <w:b/>
          <w:sz w:val="24"/>
          <w:szCs w:val="24"/>
        </w:rPr>
        <w:t>Наименование участника закупки:</w:t>
      </w:r>
    </w:p>
    <w:p w:rsidR="00D63E80" w:rsidRPr="00913D0A" w:rsidRDefault="00D63E80" w:rsidP="00D63E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13D0A">
        <w:rPr>
          <w:rFonts w:ascii="Times New Roman" w:hAnsi="Times New Roman"/>
          <w:b/>
          <w:sz w:val="24"/>
          <w:szCs w:val="24"/>
        </w:rPr>
        <w:t>Общество с ограниченной ответственностью "Кедр"</w:t>
      </w:r>
    </w:p>
    <w:p w:rsidR="00D63E80" w:rsidRPr="00913D0A" w:rsidRDefault="00D63E80" w:rsidP="00D63E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13D0A">
        <w:rPr>
          <w:rFonts w:ascii="Times New Roman" w:hAnsi="Times New Roman"/>
          <w:sz w:val="24"/>
          <w:szCs w:val="24"/>
        </w:rPr>
        <w:t>ИНН: 2224182992</w:t>
      </w:r>
      <w:r w:rsidRPr="00913D0A">
        <w:rPr>
          <w:rFonts w:ascii="Times New Roman" w:hAnsi="Times New Roman"/>
          <w:sz w:val="24"/>
          <w:szCs w:val="24"/>
          <w:shd w:val="clear" w:color="auto" w:fill="FFFFFF"/>
        </w:rPr>
        <w:t xml:space="preserve">, ОГРН: </w:t>
      </w:r>
      <w:r w:rsidRPr="00913D0A">
        <w:rPr>
          <w:rFonts w:ascii="Times New Roman" w:hAnsi="Times New Roman"/>
          <w:sz w:val="24"/>
          <w:szCs w:val="24"/>
        </w:rPr>
        <w:t>1162225096571</w:t>
      </w:r>
    </w:p>
    <w:p w:rsidR="00D63E80" w:rsidRPr="00913D0A" w:rsidRDefault="00D63E80" w:rsidP="00D63E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13D0A">
        <w:rPr>
          <w:rFonts w:ascii="Times New Roman" w:hAnsi="Times New Roman"/>
          <w:sz w:val="24"/>
          <w:szCs w:val="24"/>
        </w:rPr>
        <w:t>Место нахождения: Алтайский край, г.Барнаул, ул.Панфиловцев, д.11, кв.78</w:t>
      </w:r>
    </w:p>
    <w:p w:rsidR="00D63E80" w:rsidRPr="00913D0A" w:rsidRDefault="00D63E80" w:rsidP="00D63E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13D0A">
        <w:rPr>
          <w:rFonts w:ascii="Times New Roman" w:hAnsi="Times New Roman"/>
          <w:sz w:val="24"/>
          <w:szCs w:val="24"/>
        </w:rPr>
        <w:t>Почтовый адрес: 656057, Алтайский край, г.Барнаул, ул.Панфиловцев, д.11, кв.78</w:t>
      </w:r>
    </w:p>
    <w:p w:rsidR="00D63E80" w:rsidRPr="00913D0A" w:rsidRDefault="00D63E80" w:rsidP="00D63E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13D0A">
        <w:rPr>
          <w:rFonts w:ascii="Times New Roman" w:hAnsi="Times New Roman"/>
          <w:sz w:val="24"/>
          <w:szCs w:val="24"/>
        </w:rPr>
        <w:t>Телефон:</w:t>
      </w:r>
      <w:r w:rsidR="005708F9" w:rsidRPr="00913D0A">
        <w:rPr>
          <w:rFonts w:ascii="Times New Roman" w:hAnsi="Times New Roman"/>
          <w:sz w:val="24"/>
          <w:szCs w:val="24"/>
        </w:rPr>
        <w:t xml:space="preserve"> 89130214390</w:t>
      </w:r>
    </w:p>
    <w:p w:rsidR="00D63E80" w:rsidRPr="00913D0A" w:rsidRDefault="00D63E80" w:rsidP="00D63E80">
      <w:pPr>
        <w:tabs>
          <w:tab w:val="left" w:pos="780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D0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5708F9" w:rsidRPr="00913D0A">
        <w:rPr>
          <w:rFonts w:ascii="Times New Roman" w:hAnsi="Times New Roman" w:cs="Times New Roman"/>
          <w:sz w:val="24"/>
          <w:szCs w:val="24"/>
        </w:rPr>
        <w:t>koshcheeva_kristina@bk.ru</w:t>
      </w:r>
    </w:p>
    <w:p w:rsidR="00090CF8" w:rsidRPr="00913D0A" w:rsidRDefault="00090CF8" w:rsidP="00D63E80">
      <w:pPr>
        <w:tabs>
          <w:tab w:val="left" w:pos="780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CF8" w:rsidRPr="00913D0A" w:rsidRDefault="00090CF8" w:rsidP="00D63E80">
      <w:pPr>
        <w:tabs>
          <w:tab w:val="left" w:pos="780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E80" w:rsidRPr="00913D0A" w:rsidRDefault="00D63E80" w:rsidP="00D63E80">
      <w:pPr>
        <w:tabs>
          <w:tab w:val="left" w:pos="780"/>
          <w:tab w:val="left" w:pos="7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E80" w:rsidRPr="00913D0A" w:rsidRDefault="00D63E80" w:rsidP="00D63E80">
      <w:pPr>
        <w:tabs>
          <w:tab w:val="left" w:pos="780"/>
          <w:tab w:val="left" w:pos="7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D0A">
        <w:rPr>
          <w:rFonts w:ascii="Times New Roman" w:hAnsi="Times New Roman" w:cs="Times New Roman"/>
          <w:b/>
          <w:sz w:val="24"/>
          <w:szCs w:val="24"/>
        </w:rPr>
        <w:t>Способ определения поставщика</w:t>
      </w:r>
      <w:r w:rsidRPr="00913D0A">
        <w:rPr>
          <w:rFonts w:ascii="Times New Roman" w:hAnsi="Times New Roman" w:cs="Times New Roman"/>
          <w:sz w:val="24"/>
          <w:szCs w:val="24"/>
        </w:rPr>
        <w:t xml:space="preserve">: </w:t>
      </w:r>
      <w:r w:rsidR="005708F9" w:rsidRPr="00913D0A">
        <w:rPr>
          <w:rFonts w:ascii="Times New Roman" w:hAnsi="Times New Roman" w:cs="Times New Roman"/>
          <w:sz w:val="24"/>
          <w:szCs w:val="24"/>
        </w:rPr>
        <w:t>Электронный аукцион на проведение работ по строительству, реконструкции, кап. ремонту, сносу объекта кап. строительства, предусматривающих проектную документацию, утвержденную в порядке, установленном законодательством о градостроительной деятельности</w:t>
      </w:r>
    </w:p>
    <w:p w:rsidR="00D63E80" w:rsidRPr="00913D0A" w:rsidRDefault="00D63E80" w:rsidP="00D63E80">
      <w:pPr>
        <w:pStyle w:val="1"/>
        <w:shd w:val="clear" w:color="auto" w:fill="FFFFFF"/>
        <w:spacing w:before="0" w:beforeAutospacing="0" w:after="0" w:afterAutospacing="0"/>
        <w:rPr>
          <w:caps/>
          <w:sz w:val="24"/>
          <w:szCs w:val="24"/>
        </w:rPr>
      </w:pPr>
      <w:r w:rsidRPr="00913D0A">
        <w:rPr>
          <w:sz w:val="24"/>
          <w:szCs w:val="24"/>
        </w:rPr>
        <w:t xml:space="preserve">Номер извещения в ЕИС: </w:t>
      </w:r>
      <w:r w:rsidRPr="00913D0A">
        <w:rPr>
          <w:b w:val="0"/>
          <w:sz w:val="24"/>
          <w:szCs w:val="24"/>
        </w:rPr>
        <w:t xml:space="preserve">№ </w:t>
      </w:r>
      <w:r w:rsidR="00913D0A" w:rsidRPr="00913D0A">
        <w:rPr>
          <w:b w:val="0"/>
          <w:sz w:val="24"/>
          <w:szCs w:val="24"/>
        </w:rPr>
        <w:t>0152200004720000217</w:t>
      </w:r>
    </w:p>
    <w:p w:rsidR="00D63E80" w:rsidRPr="00913D0A" w:rsidRDefault="00D63E80" w:rsidP="00D63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3D0A">
        <w:rPr>
          <w:rFonts w:ascii="Times New Roman" w:eastAsia="Times New Roman" w:hAnsi="Times New Roman" w:cs="Times New Roman"/>
          <w:b/>
          <w:sz w:val="24"/>
          <w:szCs w:val="24"/>
        </w:rPr>
        <w:t>Наименование объекта закупки</w:t>
      </w:r>
      <w:r w:rsidRPr="00913D0A">
        <w:rPr>
          <w:rFonts w:ascii="Times New Roman" w:eastAsia="Times New Roman" w:hAnsi="Times New Roman" w:cs="Times New Roman"/>
          <w:sz w:val="24"/>
          <w:szCs w:val="24"/>
        </w:rPr>
        <w:t>:</w:t>
      </w:r>
      <w:r w:rsidR="00913D0A" w:rsidRPr="00913D0A">
        <w:rPr>
          <w:rFonts w:ascii="Times New Roman" w:eastAsia="Times New Roman" w:hAnsi="Times New Roman" w:cs="Times New Roman"/>
          <w:sz w:val="24"/>
          <w:szCs w:val="24"/>
        </w:rPr>
        <w:t xml:space="preserve"> Выполнение работ по капитальному ремонту </w:t>
      </w:r>
      <w:proofErr w:type="spellStart"/>
      <w:r w:rsidR="00913D0A" w:rsidRPr="00913D0A">
        <w:rPr>
          <w:rFonts w:ascii="Times New Roman" w:eastAsia="Times New Roman" w:hAnsi="Times New Roman" w:cs="Times New Roman"/>
          <w:sz w:val="24"/>
          <w:szCs w:val="24"/>
        </w:rPr>
        <w:t>Северо-Любинского</w:t>
      </w:r>
      <w:proofErr w:type="spellEnd"/>
      <w:r w:rsidR="00913D0A" w:rsidRPr="00913D0A">
        <w:rPr>
          <w:rFonts w:ascii="Times New Roman" w:eastAsia="Times New Roman" w:hAnsi="Times New Roman" w:cs="Times New Roman"/>
          <w:sz w:val="24"/>
          <w:szCs w:val="24"/>
        </w:rPr>
        <w:t xml:space="preserve"> сельского Дома культуры, расположенного по адресу: Омская область, </w:t>
      </w:r>
      <w:proofErr w:type="spellStart"/>
      <w:r w:rsidR="00913D0A" w:rsidRPr="00913D0A">
        <w:rPr>
          <w:rFonts w:ascii="Times New Roman" w:eastAsia="Times New Roman" w:hAnsi="Times New Roman" w:cs="Times New Roman"/>
          <w:sz w:val="24"/>
          <w:szCs w:val="24"/>
        </w:rPr>
        <w:t>Любинский</w:t>
      </w:r>
      <w:proofErr w:type="spellEnd"/>
      <w:r w:rsidR="00913D0A" w:rsidRPr="00913D0A">
        <w:rPr>
          <w:rFonts w:ascii="Times New Roman" w:eastAsia="Times New Roman" w:hAnsi="Times New Roman" w:cs="Times New Roman"/>
          <w:sz w:val="24"/>
          <w:szCs w:val="24"/>
        </w:rPr>
        <w:t xml:space="preserve"> район, п. </w:t>
      </w:r>
      <w:proofErr w:type="spellStart"/>
      <w:r w:rsidR="00913D0A" w:rsidRPr="00913D0A">
        <w:rPr>
          <w:rFonts w:ascii="Times New Roman" w:eastAsia="Times New Roman" w:hAnsi="Times New Roman" w:cs="Times New Roman"/>
          <w:sz w:val="24"/>
          <w:szCs w:val="24"/>
        </w:rPr>
        <w:t>Северо-Любинский</w:t>
      </w:r>
      <w:proofErr w:type="spellEnd"/>
      <w:r w:rsidR="00913D0A" w:rsidRPr="00913D0A">
        <w:rPr>
          <w:rFonts w:ascii="Times New Roman" w:eastAsia="Times New Roman" w:hAnsi="Times New Roman" w:cs="Times New Roman"/>
          <w:sz w:val="24"/>
          <w:szCs w:val="24"/>
        </w:rPr>
        <w:t xml:space="preserve">, ул. Никифорова, д. 20, литера «А» (Реестровый номер "20.33.0247") </w:t>
      </w:r>
    </w:p>
    <w:p w:rsidR="005708F9" w:rsidRPr="00913D0A" w:rsidRDefault="005708F9" w:rsidP="005708F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3D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Начальная (максимальная) цена контракта:</w:t>
      </w: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3D0A"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15 882 510,00 </w:t>
      </w:r>
      <w:r w:rsidRPr="00913D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руб. </w:t>
      </w:r>
    </w:p>
    <w:p w:rsidR="00D63E80" w:rsidRPr="00913D0A" w:rsidRDefault="00D63E80" w:rsidP="00D63E80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997" w:rsidRPr="00913D0A" w:rsidRDefault="00183997" w:rsidP="00183997">
      <w:pPr>
        <w:pStyle w:val="a6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D63E80" w:rsidRPr="00913D0A" w:rsidRDefault="00D63E80" w:rsidP="00183997">
      <w:pPr>
        <w:pStyle w:val="a6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913D0A">
        <w:rPr>
          <w:rFonts w:ascii="Times New Roman" w:hAnsi="Times New Roman"/>
          <w:b/>
          <w:sz w:val="24"/>
          <w:szCs w:val="24"/>
        </w:rPr>
        <w:t>ЖАЛОБА</w:t>
      </w:r>
    </w:p>
    <w:p w:rsidR="00D63E80" w:rsidRPr="00913D0A" w:rsidRDefault="00D63E80" w:rsidP="00D63E80">
      <w:pPr>
        <w:pStyle w:val="a6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913D0A">
        <w:rPr>
          <w:rFonts w:ascii="Times New Roman" w:hAnsi="Times New Roman"/>
          <w:b/>
          <w:sz w:val="24"/>
          <w:szCs w:val="24"/>
        </w:rPr>
        <w:t>на действия государственного Заказчика</w:t>
      </w:r>
    </w:p>
    <w:p w:rsidR="00D63E80" w:rsidRPr="00913D0A" w:rsidRDefault="00D63E80" w:rsidP="00D63E80">
      <w:pPr>
        <w:pStyle w:val="a6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913D0A" w:rsidRPr="00913D0A" w:rsidRDefault="00913D0A" w:rsidP="00913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1.Предметом закупки является: Выполнение работ по капитальному ремонту </w:t>
      </w:r>
      <w:proofErr w:type="spellStart"/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>Северо-Любинского</w:t>
      </w:r>
      <w:proofErr w:type="spellEnd"/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Дома культуры, расположенного по адресу: Омская область, </w:t>
      </w:r>
      <w:proofErr w:type="spellStart"/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Любинский</w:t>
      </w:r>
      <w:proofErr w:type="spellEnd"/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п. </w:t>
      </w:r>
      <w:proofErr w:type="spellStart"/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>Северо-Любинский</w:t>
      </w:r>
      <w:proofErr w:type="spellEnd"/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>, ул. Никифорова, д. 20, литера «А» (Реестровый номер "20.33.0247")</w:t>
      </w:r>
    </w:p>
    <w:p w:rsidR="00913D0A" w:rsidRPr="00913D0A" w:rsidRDefault="00913D0A" w:rsidP="00913D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13D0A" w:rsidRPr="00913D0A" w:rsidRDefault="00913D0A" w:rsidP="00913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ч.6 ст.52 Градостроительного кодекса Российской Федерации лицо, осуществляющее строительство, обязано осуществлять строительство, реконструкцию, </w:t>
      </w:r>
      <w:r w:rsidRPr="00913D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капитальный ремонт</w:t>
      </w: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капитального строительства, в том числе в соответствии с проектной документацией.</w:t>
      </w:r>
    </w:p>
    <w:p w:rsidR="00913D0A" w:rsidRPr="00913D0A" w:rsidRDefault="00913D0A" w:rsidP="00913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>Состав проектно-сметной документации определен ст.48 Градостроительного кодекса Российской Федерации и постановлением Правительства Российской Федерации от 16 февраля 2008 года №87 «О составе разделов проектной документации и требованиях к их содержанию»,</w:t>
      </w:r>
    </w:p>
    <w:p w:rsidR="00913D0A" w:rsidRPr="00913D0A" w:rsidRDefault="00913D0A" w:rsidP="00913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ч.2 ст.48 Градостроительного Кодекса Российской Федерации,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913D0A" w:rsidRPr="00913D0A" w:rsidRDefault="00913D0A" w:rsidP="00913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ч.12 ст.48 Градостроительного Кодекса Российской Федерации, в состав проектной документации объектов капитального строительства включаются следующие разделы: пояснительная записка с исходными данными для архитектурно-строительного проектирования, строительства, реконструкции, капитального ремонта объектов капитального строительства, в том числе с результатами инженерных изысканий, техническими условиями; архитектурные решения; конструктивные и объемно-планировочные решения;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 проект организации строительства объектов капитального строительства и т.д.</w:t>
      </w:r>
    </w:p>
    <w:p w:rsidR="00913D0A" w:rsidRPr="00913D0A" w:rsidRDefault="00913D0A" w:rsidP="00913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постановлению Правительства Российской Федерации от 16 февраля 2008 года №87 «О составе разделов проектной документации и требованиях к их содержанию», проектная документация состоит из текстовой части (которая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решения) и  из графической части (которая отображает принятые технические и иные решения и выполняется в виде чертежей, схем, планов и других документов в графической форме), иными словами, содержит требования к результату выполняемых работ. </w:t>
      </w:r>
    </w:p>
    <w:p w:rsidR="00913D0A" w:rsidRPr="00913D0A" w:rsidRDefault="00913D0A" w:rsidP="00913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информации, изложенной в  Письме  ФАС России от 09.03.2016 N АЦ/14427/16 "О рассмотрении обращения", строительство, реконструкция, капитальный ремонт объекта капитального строительства осуществляется на основании проектной документации. Отсутствие проектно-сметной документации в полном объеме в составе документации означает, что заказчик не установил требования к объему работ, подлежащих выполнению в рамках заключаемого контракта, и лишает участника закупки обоснованно сформировать свое предложение. При проведении закупки работ по строительству, реконструкции, капитальному ремонту объекта капитального строительства в соответствии с Законом о закупках проектно-сметная документация </w:t>
      </w: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должна быть размещена в полном объеме на Официальном сайте. Отсутствие проектно-сметной документации в полном объеме на Официальном сайте нарушает п.3 ч. 9, п.1 ч.10 ст.4 Закона о закупках и содержит признаки состава административного правонарушения, ответственность за совершение которого предусмотрена ч.7 ст.7.32.3 </w:t>
      </w:r>
      <w:proofErr w:type="spellStart"/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913D0A" w:rsidRPr="00913D0A" w:rsidRDefault="00913D0A" w:rsidP="00913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подтверждения указанного можно привести Решение ФАС России от 13.10.2017 по делу N К-1340/17.</w:t>
      </w:r>
    </w:p>
    <w:p w:rsidR="00913D0A" w:rsidRPr="00913D0A" w:rsidRDefault="00913D0A" w:rsidP="00913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3D0A" w:rsidRPr="00913D0A" w:rsidRDefault="00913D0A" w:rsidP="00913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D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этом проектная документация – частично отсутствует в составе документации о закупке</w:t>
      </w: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>, что делает невозможным формирование предложений для участников закупки, нарушая вышеуказанные положения законодательства Российской Федерации.</w:t>
      </w:r>
    </w:p>
    <w:p w:rsidR="00913D0A" w:rsidRPr="00913D0A" w:rsidRDefault="00913D0A" w:rsidP="00913D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>2. Частью 7 статьи 30 Закона о контрактной системе установлено, что типовые условия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могут устанавливаться Правительством Российской Федерации.</w:t>
      </w:r>
    </w:p>
    <w:p w:rsidR="00913D0A" w:rsidRPr="00913D0A" w:rsidRDefault="00913D0A" w:rsidP="00913D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3 Постановления Правительства Российской Федерации от 23.12.2016 № 1466 «Об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организаций» (далее – Постановление </w:t>
      </w:r>
    </w:p>
    <w:p w:rsidR="00913D0A" w:rsidRPr="00913D0A" w:rsidRDefault="00913D0A" w:rsidP="00913D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>№ 1466) установлено следующее: в случае замены субподрядчика, соисполнителя на этапе исполнения контракта на другого субподрядчика, соисполнителя представлять заказчику документы, указанные в пункте 2 настоящего раздела, в течение 5 дней со дня заключения договора с новым субподрядчиком, соисполнителем.</w:t>
      </w:r>
    </w:p>
    <w:p w:rsidR="00913D0A" w:rsidRPr="00913D0A" w:rsidRDefault="00913D0A" w:rsidP="00913D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пункту 4 Постановления № 1466 в течение 10 рабочих дней со дня оплаты поставщиком (подрядчиком, исполнителем) выполненных обязательств по договору с субподрядчиком, соисполнителем представлять заказчику следующие документы:</w:t>
      </w:r>
    </w:p>
    <w:p w:rsidR="00913D0A" w:rsidRPr="00913D0A" w:rsidRDefault="00913D0A" w:rsidP="00913D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>а) копии документов о приемке поставленного товара, выполненной работы, оказанной услуги, которые являются предметом договора, заключенного между поставщиком (подрядчиком, исполнителем) и привлеченным им субподрядчиком, соисполнителем;</w:t>
      </w:r>
    </w:p>
    <w:p w:rsidR="00913D0A" w:rsidRPr="00913D0A" w:rsidRDefault="00913D0A" w:rsidP="00913D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>б) копии платежных поручений, подтверждающих перечисление денежных средств поставщиком (подрядчиком, исполнителем) субподрядчику, соисполнителю, - в случае если договором, заключенным между поставщиком (подрядчиком, исполнителем) и привлеченным им субподрядчиком, соисполнителем, предусмотрена оплата выполненных обязательств до срока оплаты поставленных товаров, выполненных работ, оказанных услуг, предусмотренного контрактом, заключенным с заказчиком (в ином случае указанный документ представляется заказчику дополнительно в течение 5 дней со дня оплаты поставщиком (подрядчиком, исполнителем) обязательств, выполненных субподрядчиком, соисполнителем).</w:t>
      </w:r>
    </w:p>
    <w:p w:rsidR="00913D0A" w:rsidRPr="00913D0A" w:rsidRDefault="00913D0A" w:rsidP="00913D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 5 Постановления № 1466 подрядчик обязан оплачивать поставленные субподрядчиком, соисполнителем товары, выполненные работы (ее результаты), оказанные услуги, отдельные этапы исполнения договора, заключенного с таким субподрядчиком, соисполнителем, в течение 15 рабочих дней с даты подписания поставщиком (подрядчиком, исполнителем) документа о приемке товара, выполненной работы (ее результатов), оказанной услуги, отдельных этапов исполнения договора.</w:t>
      </w:r>
    </w:p>
    <w:p w:rsidR="00913D0A" w:rsidRPr="00913D0A" w:rsidRDefault="00913D0A" w:rsidP="00913D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>Проект государственного контракта документации об Аукционе не содержит вышеуказанные положения в соответствии с Постановлением № 1466 и Законом о контрактной системе.</w:t>
      </w:r>
    </w:p>
    <w:p w:rsidR="00913D0A" w:rsidRPr="00913D0A" w:rsidRDefault="00913D0A" w:rsidP="00913D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действия Заказчика, Уполномоченного органа ненадлежащим образом не установивших в проекте государственного контракта документации об Аукционе </w:t>
      </w: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надлежащие положения согласно Постановлению № 1466 нарушают часть 7 статьи 30 Закона о контрактный системе.</w:t>
      </w:r>
    </w:p>
    <w:p w:rsidR="00913D0A" w:rsidRPr="00913D0A" w:rsidRDefault="00913D0A" w:rsidP="00913D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Довод подтверждается решением ФАС России по делу № 19/44/105/1785 от 02.07.2019г. </w:t>
      </w:r>
    </w:p>
    <w:p w:rsidR="00913D0A" w:rsidRPr="00913D0A" w:rsidRDefault="00913D0A" w:rsidP="00913D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>3. Заказчиком в полном объеме не размещена проектно-сметная документация в ЕИС, не опубликован проект организации строительства</w:t>
      </w:r>
    </w:p>
    <w:p w:rsidR="00913D0A" w:rsidRPr="00913D0A" w:rsidRDefault="00913D0A" w:rsidP="00913D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 1 части 1 статьи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Закона о контрактной системе.</w:t>
      </w:r>
    </w:p>
    <w:p w:rsidR="00913D0A" w:rsidRPr="00913D0A" w:rsidRDefault="00913D0A" w:rsidP="00913D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пункту 8 части 1 статьи 33 Закона о контрактной системе документация о закупке при осуществлении закупки работ по строительству, реконструкции, капитальному ремонту, сносу объекта капитального строительства должна содержать проектную документацию, утвержденную в порядке, установленном законодательством о градостроительной деятельности. Включение проектной документации в документацию о закупке в соответствии с настоящим пунктом является надлежащим исполнением требований пунктов 1 - 3 настоящей части.</w:t>
      </w:r>
    </w:p>
    <w:p w:rsidR="00913D0A" w:rsidRPr="00913D0A" w:rsidRDefault="00913D0A" w:rsidP="00913D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частью 1 статьи 743 Гражданского кодекса Российской Федерации подрядчик обязан осуществлять строительство и связанные с ним работы в соответствии с технической документацией, определяющей объем, содержание работ и другие предъявляемые к ним требования, и со сметой, определяющей цену работ.</w:t>
      </w:r>
    </w:p>
    <w:p w:rsidR="00913D0A" w:rsidRPr="00913D0A" w:rsidRDefault="00913D0A" w:rsidP="00913D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частью 6 статьи 52 Градостроительного кодекса Российской Федерации лицо, осуществляющее строительство, обязано осуществлять строительство, реконструкцию, капитальный ремонт объекта капитального строительства, в том числе в соответствии с проектной документацией.</w:t>
      </w:r>
    </w:p>
    <w:p w:rsidR="00913D0A" w:rsidRPr="00913D0A" w:rsidRDefault="00913D0A" w:rsidP="00913D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согласно части 2 статьи 48 Градостроительного Кодекса Российской Федерации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</w:t>
      </w:r>
    </w:p>
    <w:p w:rsidR="00913D0A" w:rsidRPr="00913D0A" w:rsidRDefault="00913D0A" w:rsidP="00913D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строительство, реконструкция, капитальный ремонт объекта капитального строительства осуществляется на основании проектной документации, которая содержит показатели, позволяющие определить соответствие закупаемой работы установленным заказчиком требованиям.</w:t>
      </w:r>
    </w:p>
    <w:p w:rsidR="00913D0A" w:rsidRPr="00913D0A" w:rsidRDefault="00913D0A" w:rsidP="00913D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в документации о закупке функциональных, технических и качественных характеристик, эксплуатационных характеристик объекта закупки, требований к результатам работ, в том числе отсутствие в составе документации о закупке полного объема проектной документации приводит к невозможности формирования участником закупки предложения по исполнению государственного (муниципального) контракта.</w:t>
      </w:r>
    </w:p>
    <w:p w:rsidR="00913D0A" w:rsidRPr="00913D0A" w:rsidRDefault="00913D0A" w:rsidP="00913D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содержанию проектной документации размещённому в пояснительной записке, «Проект организации строительства» разрабатывался и имеет обозначение 23/2018-ПОС:</w:t>
      </w:r>
    </w:p>
    <w:p w:rsidR="00913D0A" w:rsidRPr="00913D0A" w:rsidRDefault="00913D0A" w:rsidP="00913D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3D0A" w:rsidRPr="00913D0A" w:rsidRDefault="00913D0A" w:rsidP="00913D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 документация имеется у заказчика в не полном объеме.</w:t>
      </w:r>
    </w:p>
    <w:p w:rsidR="00913D0A" w:rsidRPr="00913D0A" w:rsidRDefault="00913D0A" w:rsidP="00913D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действия Заказчика, не разместившего в ЕИС проектно-сметную документацию в полном объеме, нарушают пункт 1  части 1 статьи 64 Закона о контрактной системе. </w:t>
      </w:r>
    </w:p>
    <w:p w:rsidR="00913D0A" w:rsidRPr="00913D0A" w:rsidRDefault="00913D0A" w:rsidP="00913D0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3D0A" w:rsidRPr="00913D0A" w:rsidRDefault="00913D0A" w:rsidP="00913D0A">
      <w:pPr>
        <w:rPr>
          <w:rFonts w:ascii="Times New Roman" w:hAnsi="Times New Roman" w:cs="Times New Roman"/>
          <w:sz w:val="24"/>
          <w:szCs w:val="24"/>
        </w:rPr>
      </w:pP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нарушения приводит к неправомерному ограничению количества участников закупки, влияют на принятие решения об участии в закупке. Исходя из изложенного, просим приостановить  процедуру закупки с извещением № </w:t>
      </w:r>
      <w:r w:rsidRPr="00913D0A">
        <w:rPr>
          <w:rFonts w:ascii="Times New Roman" w:hAnsi="Times New Roman" w:cs="Times New Roman"/>
          <w:sz w:val="24"/>
          <w:szCs w:val="24"/>
        </w:rPr>
        <w:t>0152200004720000217</w:t>
      </w: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провести внеплановую проверку, обязать внести соответствующие изменения в </w:t>
      </w:r>
      <w:r w:rsidRPr="00913D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документацию об аукционе, продлить  срок подачи заявок, привлечь к ответственности виновных лиц.</w:t>
      </w:r>
    </w:p>
    <w:p w:rsidR="00D63E80" w:rsidRPr="00913D0A" w:rsidRDefault="00D63E80" w:rsidP="004E1CAC">
      <w:pPr>
        <w:pStyle w:val="msonormalbullet2gif"/>
        <w:shd w:val="clear" w:color="auto" w:fill="FFFFFF"/>
        <w:tabs>
          <w:tab w:val="left" w:pos="360"/>
        </w:tabs>
        <w:contextualSpacing/>
        <w:jc w:val="both"/>
      </w:pPr>
    </w:p>
    <w:p w:rsidR="00D63E80" w:rsidRPr="00913D0A" w:rsidRDefault="00D63E80" w:rsidP="00D63E80">
      <w:pPr>
        <w:rPr>
          <w:rFonts w:ascii="Times New Roman" w:hAnsi="Times New Roman" w:cs="Times New Roman"/>
          <w:sz w:val="24"/>
          <w:szCs w:val="24"/>
        </w:rPr>
      </w:pPr>
      <w:r w:rsidRPr="00913D0A">
        <w:rPr>
          <w:rFonts w:ascii="Times New Roman" w:hAnsi="Times New Roman" w:cs="Times New Roman"/>
          <w:sz w:val="24"/>
          <w:szCs w:val="24"/>
        </w:rPr>
        <w:t>Приложения:</w:t>
      </w:r>
    </w:p>
    <w:p w:rsidR="00D63E80" w:rsidRPr="00913D0A" w:rsidRDefault="002D6726" w:rsidP="00D63E80">
      <w:pPr>
        <w:rPr>
          <w:rFonts w:ascii="Times New Roman" w:hAnsi="Times New Roman" w:cs="Times New Roman"/>
          <w:sz w:val="24"/>
          <w:szCs w:val="24"/>
        </w:rPr>
      </w:pPr>
      <w:r w:rsidRPr="00913D0A">
        <w:rPr>
          <w:rFonts w:ascii="Times New Roman" w:hAnsi="Times New Roman" w:cs="Times New Roman"/>
          <w:sz w:val="24"/>
          <w:szCs w:val="24"/>
        </w:rPr>
        <w:t xml:space="preserve">1. </w:t>
      </w:r>
      <w:r w:rsidR="00D63E80" w:rsidRPr="00913D0A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на подачу жалобы;</w:t>
      </w:r>
    </w:p>
    <w:p w:rsidR="00D63E80" w:rsidRPr="00913D0A" w:rsidRDefault="002D6726" w:rsidP="00D63E80">
      <w:pPr>
        <w:rPr>
          <w:rFonts w:ascii="Times New Roman" w:hAnsi="Times New Roman" w:cs="Times New Roman"/>
          <w:sz w:val="24"/>
          <w:szCs w:val="24"/>
        </w:rPr>
      </w:pPr>
      <w:r w:rsidRPr="00913D0A">
        <w:rPr>
          <w:rFonts w:ascii="Times New Roman" w:hAnsi="Times New Roman" w:cs="Times New Roman"/>
          <w:sz w:val="24"/>
          <w:szCs w:val="24"/>
        </w:rPr>
        <w:t xml:space="preserve">2. </w:t>
      </w:r>
      <w:r w:rsidR="00D63E80" w:rsidRPr="00913D0A">
        <w:rPr>
          <w:rFonts w:ascii="Times New Roman" w:hAnsi="Times New Roman" w:cs="Times New Roman"/>
          <w:sz w:val="24"/>
          <w:szCs w:val="24"/>
        </w:rPr>
        <w:t>Копии документов, подтверждающих доводы жалобы.</w:t>
      </w:r>
    </w:p>
    <w:p w:rsidR="00D63E80" w:rsidRPr="00913D0A" w:rsidRDefault="00623C23" w:rsidP="00D63E80">
      <w:pPr>
        <w:rPr>
          <w:rFonts w:ascii="Times New Roman" w:hAnsi="Times New Roman" w:cs="Times New Roman"/>
          <w:sz w:val="24"/>
          <w:szCs w:val="24"/>
        </w:rPr>
      </w:pPr>
      <w:r w:rsidRPr="00913D0A">
        <w:rPr>
          <w:rFonts w:ascii="Times New Roman" w:hAnsi="Times New Roman" w:cs="Times New Roman"/>
          <w:sz w:val="24"/>
          <w:szCs w:val="24"/>
        </w:rPr>
        <w:t xml:space="preserve">3. Письмо </w:t>
      </w:r>
      <w:proofErr w:type="spellStart"/>
      <w:r w:rsidRPr="00913D0A">
        <w:rPr>
          <w:rFonts w:ascii="Times New Roman" w:hAnsi="Times New Roman" w:cs="Times New Roman"/>
          <w:sz w:val="24"/>
          <w:szCs w:val="24"/>
        </w:rPr>
        <w:t>Евраева</w:t>
      </w:r>
      <w:proofErr w:type="spellEnd"/>
    </w:p>
    <w:p w:rsidR="00D63E80" w:rsidRPr="00913D0A" w:rsidRDefault="00D63E80" w:rsidP="00D63E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13D0A">
        <w:rPr>
          <w:rFonts w:ascii="Times New Roman" w:hAnsi="Times New Roman"/>
          <w:sz w:val="24"/>
          <w:szCs w:val="24"/>
        </w:rPr>
        <w:t>Генеральный директор ООО «Кедр»_______________ Хаустов Станислав Александрович</w:t>
      </w:r>
    </w:p>
    <w:p w:rsidR="00D63E80" w:rsidRPr="00913D0A" w:rsidRDefault="00D63E80" w:rsidP="00D63E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63E80" w:rsidRPr="00913D0A" w:rsidRDefault="00D63E80" w:rsidP="00D63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0A">
        <w:rPr>
          <w:rFonts w:ascii="Times New Roman" w:hAnsi="Times New Roman" w:cs="Times New Roman"/>
          <w:sz w:val="24"/>
          <w:szCs w:val="24"/>
        </w:rPr>
        <w:t>Подписано ЭЦП</w:t>
      </w:r>
    </w:p>
    <w:bookmarkEnd w:id="0"/>
    <w:p w:rsidR="00D63E80" w:rsidRPr="00913D0A" w:rsidRDefault="00D63E80" w:rsidP="00D63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E80" w:rsidRPr="00913D0A" w:rsidRDefault="00D63E80" w:rsidP="00D63E80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63E80" w:rsidRPr="00913D0A" w:rsidRDefault="00D63E80" w:rsidP="00D63E80">
      <w:pPr>
        <w:rPr>
          <w:rFonts w:ascii="Times New Roman" w:hAnsi="Times New Roman" w:cs="Times New Roman"/>
          <w:sz w:val="24"/>
          <w:szCs w:val="24"/>
        </w:rPr>
      </w:pPr>
    </w:p>
    <w:p w:rsidR="00D63E80" w:rsidRPr="00913D0A" w:rsidRDefault="00D63E80" w:rsidP="00D63E80">
      <w:pPr>
        <w:rPr>
          <w:rFonts w:ascii="Times New Roman" w:hAnsi="Times New Roman" w:cs="Times New Roman"/>
          <w:sz w:val="24"/>
          <w:szCs w:val="24"/>
        </w:rPr>
      </w:pPr>
    </w:p>
    <w:p w:rsidR="00D63E80" w:rsidRPr="00913D0A" w:rsidRDefault="00D63E80" w:rsidP="00D63E80">
      <w:pPr>
        <w:rPr>
          <w:rFonts w:ascii="Times New Roman" w:hAnsi="Times New Roman" w:cs="Times New Roman"/>
          <w:sz w:val="24"/>
          <w:szCs w:val="24"/>
        </w:rPr>
      </w:pPr>
    </w:p>
    <w:p w:rsidR="00D63E80" w:rsidRPr="00913D0A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913D0A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913D0A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913D0A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913D0A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913D0A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913D0A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E80" w:rsidRPr="00913D0A" w:rsidRDefault="00D63E80" w:rsidP="00D63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D87" w:rsidRPr="00913D0A" w:rsidRDefault="006F3D87">
      <w:pPr>
        <w:rPr>
          <w:rFonts w:ascii="Times New Roman" w:hAnsi="Times New Roman" w:cs="Times New Roman"/>
          <w:sz w:val="24"/>
          <w:szCs w:val="24"/>
        </w:rPr>
      </w:pPr>
    </w:p>
    <w:sectPr w:rsidR="006F3D87" w:rsidRPr="00913D0A" w:rsidSect="00EE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84D"/>
    <w:multiLevelType w:val="hybridMultilevel"/>
    <w:tmpl w:val="7B4467BC"/>
    <w:lvl w:ilvl="0" w:tplc="1250D426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63E80"/>
    <w:rsid w:val="00066840"/>
    <w:rsid w:val="00090CF8"/>
    <w:rsid w:val="00183997"/>
    <w:rsid w:val="002412DE"/>
    <w:rsid w:val="002D6726"/>
    <w:rsid w:val="002D6D68"/>
    <w:rsid w:val="003174C0"/>
    <w:rsid w:val="00333AA5"/>
    <w:rsid w:val="00345288"/>
    <w:rsid w:val="00381E05"/>
    <w:rsid w:val="004E1CAC"/>
    <w:rsid w:val="00501639"/>
    <w:rsid w:val="005708F9"/>
    <w:rsid w:val="005E2131"/>
    <w:rsid w:val="00623C23"/>
    <w:rsid w:val="006326A9"/>
    <w:rsid w:val="006345D3"/>
    <w:rsid w:val="00650995"/>
    <w:rsid w:val="00656A17"/>
    <w:rsid w:val="00665593"/>
    <w:rsid w:val="006F3D87"/>
    <w:rsid w:val="00776985"/>
    <w:rsid w:val="00805333"/>
    <w:rsid w:val="00913D0A"/>
    <w:rsid w:val="009355A3"/>
    <w:rsid w:val="00B0196D"/>
    <w:rsid w:val="00B564E9"/>
    <w:rsid w:val="00B85799"/>
    <w:rsid w:val="00C0401D"/>
    <w:rsid w:val="00CA3B06"/>
    <w:rsid w:val="00D432DC"/>
    <w:rsid w:val="00D63E80"/>
    <w:rsid w:val="00D81C71"/>
    <w:rsid w:val="00D833E3"/>
    <w:rsid w:val="00E016D2"/>
    <w:rsid w:val="00EE50AB"/>
    <w:rsid w:val="00EF09EE"/>
    <w:rsid w:val="00F4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1C71"/>
  </w:style>
  <w:style w:type="paragraph" w:styleId="1">
    <w:name w:val="heading 1"/>
    <w:basedOn w:val="a0"/>
    <w:link w:val="10"/>
    <w:qFormat/>
    <w:rsid w:val="00D63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63E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1"/>
    <w:unhideWhenUsed/>
    <w:rsid w:val="00D63E80"/>
    <w:rPr>
      <w:color w:val="0000FF" w:themeColor="hyperlink"/>
      <w:u w:val="single"/>
    </w:rPr>
  </w:style>
  <w:style w:type="character" w:customStyle="1" w:styleId="a5">
    <w:name w:val="Без интервала Знак"/>
    <w:aliases w:val="мой Знак,МОЙ Знак,Без интервала 111 Знак,МММ Знак,МОЙ МОЙ Знак"/>
    <w:link w:val="a6"/>
    <w:locked/>
    <w:rsid w:val="00D63E80"/>
    <w:rPr>
      <w:rFonts w:ascii="Calibri" w:eastAsia="Times New Roman" w:hAnsi="Calibri" w:cs="Times New Roman"/>
    </w:rPr>
  </w:style>
  <w:style w:type="paragraph" w:styleId="a6">
    <w:name w:val="No Spacing"/>
    <w:aliases w:val="мой,МОЙ,Без интервала 111,МММ,МОЙ МОЙ"/>
    <w:link w:val="a5"/>
    <w:uiPriority w:val="1"/>
    <w:qFormat/>
    <w:rsid w:val="00D63E80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Number"/>
    <w:basedOn w:val="a0"/>
    <w:semiHidden/>
    <w:rsid w:val="00501639"/>
    <w:pPr>
      <w:widowControl w:val="0"/>
      <w:numPr>
        <w:numId w:val="1"/>
      </w:numPr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Абзац списка Знак"/>
    <w:aliases w:val="Bullet List Знак,FooterText Знак,numbered Знак,Paragraphe de liste1 Знак,lp1 Знак,Список дефисный Знак"/>
    <w:link w:val="a8"/>
    <w:uiPriority w:val="34"/>
    <w:qFormat/>
    <w:locked/>
    <w:rsid w:val="00333AA5"/>
    <w:rPr>
      <w:rFonts w:ascii="Times New Roman" w:eastAsia="Times New Roman" w:hAnsi="Times New Roman" w:cs="Times New Roman"/>
      <w:szCs w:val="24"/>
    </w:rPr>
  </w:style>
  <w:style w:type="paragraph" w:styleId="a8">
    <w:name w:val="List Paragraph"/>
    <w:aliases w:val="Bullet List,FooterText,numbered,Paragraphe de liste1,lp1,Список дефисный"/>
    <w:basedOn w:val="a0"/>
    <w:link w:val="a7"/>
    <w:uiPriority w:val="34"/>
    <w:qFormat/>
    <w:rsid w:val="00333AA5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msonormalbullet2gif">
    <w:name w:val="msonormalbullet2.gif"/>
    <w:basedOn w:val="a0"/>
    <w:rsid w:val="0034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D63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63E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1"/>
    <w:unhideWhenUsed/>
    <w:rsid w:val="00D63E80"/>
    <w:rPr>
      <w:color w:val="0000FF" w:themeColor="hyperlink"/>
      <w:u w:val="single"/>
    </w:rPr>
  </w:style>
  <w:style w:type="character" w:customStyle="1" w:styleId="a5">
    <w:name w:val="Без интервала Знак"/>
    <w:aliases w:val="мой Знак,МОЙ Знак,Без интервала 111 Знак,МММ Знак,МОЙ МОЙ Знак"/>
    <w:link w:val="a6"/>
    <w:locked/>
    <w:rsid w:val="00D63E80"/>
    <w:rPr>
      <w:rFonts w:ascii="Calibri" w:eastAsia="Times New Roman" w:hAnsi="Calibri" w:cs="Times New Roman"/>
    </w:rPr>
  </w:style>
  <w:style w:type="paragraph" w:styleId="a6">
    <w:name w:val="No Spacing"/>
    <w:aliases w:val="мой,МОЙ,Без интервала 111,МММ,МОЙ МОЙ"/>
    <w:link w:val="a5"/>
    <w:uiPriority w:val="1"/>
    <w:qFormat/>
    <w:rsid w:val="00D63E80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Number"/>
    <w:basedOn w:val="a0"/>
    <w:semiHidden/>
    <w:rsid w:val="00501639"/>
    <w:pPr>
      <w:widowControl w:val="0"/>
      <w:numPr>
        <w:numId w:val="1"/>
      </w:numPr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Абзац списка Знак"/>
    <w:aliases w:val="Bullet List Знак,FooterText Знак,numbered Знак,Paragraphe de liste1 Знак,lp1 Знак,Список дефисный Знак"/>
    <w:link w:val="a8"/>
    <w:uiPriority w:val="34"/>
    <w:qFormat/>
    <w:locked/>
    <w:rsid w:val="00333AA5"/>
    <w:rPr>
      <w:rFonts w:ascii="Times New Roman" w:eastAsia="Times New Roman" w:hAnsi="Times New Roman" w:cs="Times New Roman"/>
      <w:szCs w:val="24"/>
    </w:rPr>
  </w:style>
  <w:style w:type="paragraph" w:styleId="a8">
    <w:name w:val="List Paragraph"/>
    <w:aliases w:val="Bullet List,FooterText,numbered,Paragraphe de liste1,lp1,Список дефисный"/>
    <w:basedOn w:val="a0"/>
    <w:link w:val="a7"/>
    <w:uiPriority w:val="34"/>
    <w:qFormat/>
    <w:rsid w:val="00333AA5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msonormalbullet2gif">
    <w:name w:val="msonormalbullet2.gif"/>
    <w:basedOn w:val="a0"/>
    <w:rsid w:val="0034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55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t0M2NeaNVQz152hI1yQoYk40kWcRFbCIK9M7jcxzB2Q=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3JtOS251OxRp808tkLBxduHc1in8mn1aC53+Z6Mp+g4=</DigestValue>
    </Reference>
  </SignedInfo>
  <SignatureValue>48JP9bhiUkQIyZQk7XFJ1YN5IkmgM4f6vtFRgl/3ucG2kzcD/9JsTGIaZHK9VoEf
hsSMG7Qa5v8itJ8Fsni+sQ==</SignatureValue>
  <KeyInfo>
    <X509Data>
      <X509Certificate>MIIJkTCCCT6gAwIBAgIRAbW7TQDhquu7SA+hfCW6dpYwCgYIKoUDBwEBAwIwggHo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LdCf0YDQviIwHhcNMTkxMDA5MDQzODAxWhcNMjAxMDA5MDQ0MDQ1WjCCAbUxITAf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MzM4MCDQvtGCIDExLjA1LjIwMTgMT9Ch0LXRgNGC0LjRhNC40LrQsNGCINGB0L7Q
vtGC0LLQtdGC0YHRgtCy0LjRjyDihJYg0KHQpC8xMjgtMzU5MiDQvtGCIDE3LjEw
LjIwMTgwIwYFKoUDZG8EGgwYItCa0YDQuNC/0YLQvtCf0YDQviBDU1AiMHcGA1Ud
HwRwMG4wN6A1oDOGMWh0dHA6Ly9jYS5zZXJ0dW0tcHJvLnJ1L2NkcC9zZXJ0dW0t
cHJvLXEtMjAxOS5jcmwwM6AxoC+GLWh0dHA6Ly9jYS5zZXJ0dW0ucnUvY2RwL3Nl
cnR1bS1wcm8tcS0yMDE5LmNybDCCAWAGA1UdIwSCAVcwggFTgBTE3NaGTiZBnTBO
D7UuUxG6ghZ/g6GCASykggEoMIIBJDEeMBwGCSqGSIb3DQEJARYPZGl0QG1pbnN2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vtC80YHQstGP0LfRjCDQoNC+0YHRgdC40LiCCwCOdpB1AAAAAAJUMB0GA1UdDgQW
BBTp3vSyE2A90DcWT7y7tdaDX3fm8TAKBggqhQMHAQEDAgNBAOkrxYQoPECxEWsL
RL0pSnf4pQIwQF5/jHqA9inmLQXDNahOZp1/KzUTqPMXasF6JKJM+ZwSmR3F3/Rc
Z57aLbo=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j8WYz+3bejL4CA9vOk257niGGcc=</DigestValue>
      </Reference>
      <Reference URI="/word/document.xml?ContentType=application/vnd.openxmlformats-officedocument.wordprocessingml.document.main+xml">
        <DigestMethod Algorithm="http://www.w3.org/2000/09/xmldsig#sha1"/>
        <DigestValue>vLDe5GfBOp2S7NXgboBCn7zHFC8=</DigestValue>
      </Reference>
      <Reference URI="/word/fontTable.xml?ContentType=application/vnd.openxmlformats-officedocument.wordprocessingml.fontTable+xml">
        <DigestMethod Algorithm="http://www.w3.org/2000/09/xmldsig#sha1"/>
        <DigestValue>+sKkATg7wKFYRB5pPRIJIXyQ9cM=</DigestValue>
      </Reference>
      <Reference URI="/word/numbering.xml?ContentType=application/vnd.openxmlformats-officedocument.wordprocessingml.numbering+xml">
        <DigestMethod Algorithm="http://www.w3.org/2000/09/xmldsig#sha1"/>
        <DigestValue>9oWxl6E7tJ4iLpuM8Lzv42Vxo5k=</DigestValue>
      </Reference>
      <Reference URI="/word/settings.xml?ContentType=application/vnd.openxmlformats-officedocument.wordprocessingml.settings+xml">
        <DigestMethod Algorithm="http://www.w3.org/2000/09/xmldsig#sha1"/>
        <DigestValue>4R5xwkamtSjIFvxOxpVf4HCF1eY=</DigestValue>
      </Reference>
      <Reference URI="/word/styles.xml?ContentType=application/vnd.openxmlformats-officedocument.wordprocessingml.styles+xml">
        <DigestMethod Algorithm="http://www.w3.org/2000/09/xmldsig#sha1"/>
        <DigestValue>EtKuqZ3ECTThP7YOOM51skKSJEk=</DigestValue>
      </Reference>
      <Reference URI="/word/stylesWithEffects.xml?ContentType=application/vnd.ms-word.stylesWithEffects+xml">
        <DigestMethod Algorithm="http://www.w3.org/2000/09/xmldsig#sha1"/>
        <DigestValue>hO/8KkntW6qMzobSLEgyGWt6Xs4=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jNRYI54mFVf2/hLMFOuIg2YBbp4=</DigestValue>
      </Reference>
    </Manifest>
    <SignatureProperties>
      <SignatureProperty Id="idSignatureTime" Target="#idPackageSignature">
        <mdssi:SignatureTime>
          <mdssi:Format>YYYY-MM-DDThh:mm:ssTZD</mdssi:Format>
          <mdssi:Value>2020-03-23T07:11:13Z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2020-03-23T07:11:13Z</xd:SigningTime>
          <xd:SigningCertificate>
            <xd:Cert>
              <xd:CertDigest>
                <DigestMethod Algorithm="http://www.w3.org/2000/09/xmldsig#sha1"/>
                <DigestValue>r6LNnmiklDYdhBsvLnQXQWa9lbs=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581845155485934488214115822117473384086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15</cp:revision>
  <dcterms:created xsi:type="dcterms:W3CDTF">2020-03-04T05:20:00Z</dcterms:created>
  <dcterms:modified xsi:type="dcterms:W3CDTF">2020-03-23T09:42:00Z</dcterms:modified>
</cp:coreProperties>
</file>