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В Управление Федеральной антимонопольной службы 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1AC0">
        <w:rPr>
          <w:rFonts w:ascii="Times New Roman" w:hAnsi="Times New Roman" w:cs="Times New Roman"/>
          <w:b/>
          <w:sz w:val="24"/>
          <w:szCs w:val="24"/>
        </w:rPr>
        <w:t>Омской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664FB" w:rsidRP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Телефон/факс: (3812) 32-06-96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4F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73610">
          <w:rPr>
            <w:rStyle w:val="a3"/>
            <w:rFonts w:ascii="Times New Roman" w:hAnsi="Times New Roman" w:cs="Times New Roman"/>
            <w:sz w:val="24"/>
            <w:szCs w:val="24"/>
          </w:rPr>
          <w:t>to55@fas.gov.ru</w:t>
        </w:r>
      </w:hyperlink>
    </w:p>
    <w:p w:rsidR="008067F4" w:rsidRDefault="008067F4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Аблюкова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Бронницы, ул. Мкр. Марьинский, д. 2, кв. 35</w:t>
      </w:r>
      <w:r w:rsidRPr="005A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F4" w:rsidRPr="00E442D6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442D6">
        <w:rPr>
          <w:rFonts w:ascii="Times New Roman" w:hAnsi="Times New Roman" w:cs="Times New Roman"/>
          <w:sz w:val="24"/>
          <w:szCs w:val="24"/>
        </w:rPr>
        <w:t xml:space="preserve"> 732895107688, 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2D6">
        <w:rPr>
          <w:rFonts w:ascii="Times New Roman" w:hAnsi="Times New Roman" w:cs="Times New Roman"/>
          <w:sz w:val="24"/>
          <w:szCs w:val="24"/>
        </w:rPr>
        <w:t>-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2D6">
          <w:rPr>
            <w:rFonts w:ascii="Times New Roman" w:hAnsi="Times New Roman" w:cs="Times New Roman"/>
            <w:sz w:val="24"/>
            <w:szCs w:val="24"/>
          </w:rPr>
          <w:t>89153135202@</w:t>
        </w:r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42D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E442D6">
        <w:rPr>
          <w:rFonts w:ascii="Times New Roman" w:hAnsi="Times New Roman" w:cs="Times New Roman"/>
          <w:sz w:val="24"/>
          <w:szCs w:val="24"/>
        </w:rPr>
        <w:t>. 8-915-313-52-02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67F4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Заказчика и его закупочную комиссию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по 44-ФЗ</w:t>
      </w:r>
    </w:p>
    <w:p w:rsidR="008067F4" w:rsidRPr="005A0358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F4" w:rsidRPr="000E2AC7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C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закупку</w:t>
      </w:r>
      <w:r w:rsidRPr="00496159">
        <w:rPr>
          <w:rFonts w:ascii="Times New Roman" w:hAnsi="Times New Roman" w:cs="Times New Roman"/>
          <w:sz w:val="24"/>
          <w:szCs w:val="24"/>
        </w:rPr>
        <w:tab/>
        <w:t>КУ ЦЗН ЧЕРЛАКСКОГО РАЙОНА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ИНН организации, осуществляющей закупку</w:t>
      </w:r>
      <w:r w:rsidRPr="00496159">
        <w:rPr>
          <w:rFonts w:ascii="Times New Roman" w:hAnsi="Times New Roman" w:cs="Times New Roman"/>
          <w:sz w:val="24"/>
          <w:szCs w:val="24"/>
        </w:rPr>
        <w:tab/>
        <w:t>5539012125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Роль организации, осуществляющей закупку</w:t>
      </w:r>
      <w:r w:rsidRPr="00496159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496159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646250, Омская </w:t>
      </w:r>
      <w:proofErr w:type="spellStart"/>
      <w:proofErr w:type="gramStart"/>
      <w:r w:rsidRPr="0049615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96159">
        <w:rPr>
          <w:rFonts w:ascii="Times New Roman" w:hAnsi="Times New Roman" w:cs="Times New Roman"/>
          <w:sz w:val="24"/>
          <w:szCs w:val="24"/>
        </w:rPr>
        <w:t xml:space="preserve">, Черлакский р-н, Черлак </w:t>
      </w:r>
      <w:proofErr w:type="spellStart"/>
      <w:r w:rsidRPr="0049615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96159">
        <w:rPr>
          <w:rFonts w:ascii="Times New Roman" w:hAnsi="Times New Roman" w:cs="Times New Roman"/>
          <w:sz w:val="24"/>
          <w:szCs w:val="24"/>
        </w:rPr>
        <w:t>, УЛИЦА ПОЧТОВАЯ, 14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Почтовый адрес</w:t>
      </w:r>
      <w:r w:rsidRPr="00496159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646250, Омская </w:t>
      </w:r>
      <w:proofErr w:type="spellStart"/>
      <w:proofErr w:type="gramStart"/>
      <w:r w:rsidRPr="0049615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96159">
        <w:rPr>
          <w:rFonts w:ascii="Times New Roman" w:hAnsi="Times New Roman" w:cs="Times New Roman"/>
          <w:sz w:val="24"/>
          <w:szCs w:val="24"/>
        </w:rPr>
        <w:t xml:space="preserve">, Черлакский р-н, Черлак </w:t>
      </w:r>
      <w:proofErr w:type="spellStart"/>
      <w:r w:rsidRPr="0049615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96159">
        <w:rPr>
          <w:rFonts w:ascii="Times New Roman" w:hAnsi="Times New Roman" w:cs="Times New Roman"/>
          <w:sz w:val="24"/>
          <w:szCs w:val="24"/>
        </w:rPr>
        <w:t>, УЛИЦА ПОЧТОВАЯ, 14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496159">
        <w:rPr>
          <w:rFonts w:ascii="Times New Roman" w:hAnsi="Times New Roman" w:cs="Times New Roman"/>
          <w:sz w:val="24"/>
          <w:szCs w:val="24"/>
        </w:rPr>
        <w:tab/>
        <w:t>Щукина Нина Анатольевна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Телефон</w:t>
      </w:r>
      <w:r w:rsidRPr="00496159">
        <w:rPr>
          <w:rFonts w:ascii="Times New Roman" w:hAnsi="Times New Roman" w:cs="Times New Roman"/>
          <w:sz w:val="24"/>
          <w:szCs w:val="24"/>
        </w:rPr>
        <w:tab/>
        <w:t>8 38153 21120</w:t>
      </w:r>
    </w:p>
    <w:p w:rsidR="00496159" w:rsidRPr="00496159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E-mail адрес</w:t>
      </w:r>
      <w:r w:rsidRPr="00496159">
        <w:rPr>
          <w:rFonts w:ascii="Times New Roman" w:hAnsi="Times New Roman" w:cs="Times New Roman"/>
          <w:sz w:val="24"/>
          <w:szCs w:val="24"/>
        </w:rPr>
        <w:tab/>
        <w:t>cherl_czn@omskzan.ru</w:t>
      </w:r>
    </w:p>
    <w:p w:rsidR="00E31615" w:rsidRDefault="00496159" w:rsidP="00496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Факс</w:t>
      </w:r>
      <w:r w:rsidRPr="00496159">
        <w:rPr>
          <w:rFonts w:ascii="Times New Roman" w:hAnsi="Times New Roman" w:cs="Times New Roman"/>
          <w:sz w:val="24"/>
          <w:szCs w:val="24"/>
        </w:rPr>
        <w:tab/>
        <w:t>8 381 53 2 11 20</w:t>
      </w:r>
    </w:p>
    <w:p w:rsidR="00496159" w:rsidRPr="00E31615" w:rsidRDefault="00496159" w:rsidP="004961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C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закупочной комиссии:</w:t>
      </w:r>
    </w:p>
    <w:p w:rsidR="0078732A" w:rsidRPr="00455D46" w:rsidRDefault="00496159" w:rsidP="00787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BF6A84" wp14:editId="0774CFB3">
            <wp:extent cx="5910470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410" t="41334" r="32051" b="19328"/>
                    <a:stretch/>
                  </pic:blipFill>
                  <pic:spPr bwMode="auto">
                    <a:xfrm>
                      <a:off x="0" y="0"/>
                      <a:ext cx="5907314" cy="212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615" w:rsidRDefault="00E31615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Pr="005A0358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>Сведения о закупке: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Статус</w:t>
      </w:r>
      <w:r w:rsidRPr="00E31615">
        <w:rPr>
          <w:rFonts w:ascii="Times New Roman" w:hAnsi="Times New Roman" w:cs="Times New Roman"/>
          <w:sz w:val="24"/>
          <w:szCs w:val="24"/>
        </w:rPr>
        <w:tab/>
        <w:t>Заключение контрактов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Способ закупки</w:t>
      </w:r>
      <w:r w:rsidRPr="00E31615">
        <w:rPr>
          <w:rFonts w:ascii="Times New Roman" w:hAnsi="Times New Roman" w:cs="Times New Roman"/>
          <w:sz w:val="24"/>
          <w:szCs w:val="24"/>
        </w:rPr>
        <w:tab/>
        <w:t>Электронный аукцион (71 ФЗ)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Адрес электронной площадки в сети Интернет</w:t>
      </w:r>
      <w:r w:rsidRPr="00E31615">
        <w:rPr>
          <w:rFonts w:ascii="Times New Roman" w:hAnsi="Times New Roman" w:cs="Times New Roman"/>
          <w:sz w:val="24"/>
          <w:szCs w:val="24"/>
        </w:rPr>
        <w:tab/>
        <w:t>http://www.rts-tender.ru</w:t>
      </w:r>
    </w:p>
    <w:p w:rsidR="00496159" w:rsidRPr="00496159" w:rsidRDefault="00496159" w:rsidP="004961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Номер закупки</w:t>
      </w:r>
      <w:r w:rsidR="00AA0652">
        <w:rPr>
          <w:rFonts w:ascii="Times New Roman" w:hAnsi="Times New Roman" w:cs="Times New Roman"/>
          <w:sz w:val="24"/>
          <w:szCs w:val="24"/>
        </w:rPr>
        <w:t xml:space="preserve"> </w:t>
      </w:r>
      <w:r w:rsidRPr="004961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AA0652">
        <w:rPr>
          <w:rFonts w:ascii="Times New Roman" w:hAnsi="Times New Roman" w:cs="Times New Roman"/>
          <w:b/>
          <w:sz w:val="24"/>
          <w:szCs w:val="24"/>
        </w:rPr>
        <w:t>0352200009820000014</w:t>
      </w:r>
      <w:r w:rsidRPr="0049615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E31615" w:rsidRDefault="00496159" w:rsidP="004961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159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496159">
        <w:rPr>
          <w:rFonts w:ascii="Times New Roman" w:hAnsi="Times New Roman" w:cs="Times New Roman"/>
          <w:sz w:val="24"/>
          <w:szCs w:val="24"/>
        </w:rPr>
        <w:tab/>
        <w:t>Оказание услуг по профессиональному обучению безработных граждан в виде профессиональной подготовки по профессии «Продавец продовольственных товаров. Кассир торгового зала»</w:t>
      </w:r>
    </w:p>
    <w:p w:rsidR="00496159" w:rsidRDefault="00496159" w:rsidP="0049615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038" w:rsidRPr="00336A2B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Доводы жалобы.</w:t>
      </w:r>
    </w:p>
    <w:p w:rsidR="00491038" w:rsidRDefault="005A22FA" w:rsidP="004910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1038">
        <w:rPr>
          <w:rFonts w:ascii="Times New Roman" w:hAnsi="Times New Roman" w:cs="Times New Roman"/>
          <w:sz w:val="24"/>
          <w:szCs w:val="24"/>
        </w:rPr>
        <w:t>аказчик опубликовал итоговый протокол аукциона, согласно которому:</w:t>
      </w:r>
    </w:p>
    <w:p w:rsidR="00496159" w:rsidRDefault="00496159" w:rsidP="0072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185"/>
        <w:gridCol w:w="2728"/>
        <w:gridCol w:w="7"/>
      </w:tblGrid>
      <w:tr w:rsidR="00496159" w:rsidRPr="00496159" w:rsidTr="00496159">
        <w:trPr>
          <w:trHeight w:val="15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об участнике закупки, вторая часть заявки на </w:t>
            </w:r>
            <w:proofErr w:type="gramStart"/>
            <w:r w:rsidRPr="004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участие</w:t>
            </w:r>
            <w:proofErr w:type="gramEnd"/>
            <w:r w:rsidRPr="004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 электронном аукционе которого рассматривалась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496159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496159" w:rsidRPr="00496159" w:rsidTr="00496159">
        <w:trPr>
          <w:trHeight w:val="55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 АБЛЮКОВА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496159" w:rsidRPr="00496159" w:rsidTr="00496159">
        <w:trPr>
          <w:trHeight w:val="105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БЮДЖЕТНОЕ ПРОФЕССИОНАЛЬНОЕ ОБРАЗОВАТЕЛЬНОЕ УЧРЕЖДЕНИЕ ОМСКОЙ ОБЛАСТИ "СИБИРСКИЙ ПРОФЕССИОНАЛЬНЫЙ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496159" w:rsidRPr="00496159" w:rsidTr="00496159">
        <w:trPr>
          <w:trHeight w:val="105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107679991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АВТОНОМНОЕ УЧРЕЖДЕНИЕ ОМСКОЙ ОБЛАСТИ ДОПОЛНИТЕЛЬНОГО ПРОФЕССИОНАЛЬНОГО ОБРАЗОВАНИЯ "ЦЕНТР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496159" w:rsidRPr="00496159" w:rsidTr="00496159">
        <w:trPr>
          <w:trHeight w:val="7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 С ОГРАНИЧЕННОЙ ОТВЕТСТВЕННОСТЬЮ "ЕДИНЫЙ УЧЕБНЫЙ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496159" w:rsidRPr="00496159" w:rsidTr="00496159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107671368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6159" w:rsidRPr="00496159" w:rsidRDefault="00496159" w:rsidP="004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61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159" w:rsidRPr="00496159" w:rsidRDefault="00496159" w:rsidP="00496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</w:tbl>
    <w:p w:rsidR="00496159" w:rsidRDefault="00496159" w:rsidP="0072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E0A" w:rsidRDefault="00727E0A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электронных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мною было подано лучшее ценовое предложение и моя заявка заняла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место, но была отклонена аукционной комиссией Заказчика. Закупочная комиссия Заказчика обязана была признать меня победителем определения поставщика (подрядчика, исполнителя).</w:t>
      </w:r>
    </w:p>
    <w:p w:rsidR="00FC627F" w:rsidRDefault="000C5413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настоящей жалобы </w:t>
      </w:r>
      <w:r w:rsidRPr="00FA4C41">
        <w:rPr>
          <w:rFonts w:ascii="Times New Roman" w:hAnsi="Times New Roman" w:cs="Times New Roman"/>
          <w:sz w:val="24"/>
          <w:szCs w:val="24"/>
        </w:rPr>
        <w:t xml:space="preserve">на действия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FA4C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отклонению моей заявки от определения поставщика прошу Комиссию УФАС обратить внимание на то обстоятельство, что среди прочего видами моей деятельности, как ИП, являются: 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85.11 Образование дошкольное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85.30 Обучение профессиональное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85.42 Образование профессиональное дополнительное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системному толкованию пунктов 17 – 20 статьи 2, части 1 статьи 15, частей 1 - 2 статьи 21, части 1 статьи 32, частей 1 и 2 статьи 91 </w:t>
      </w:r>
      <w:r w:rsidRPr="00F57D83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8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осуществляющих образовательную деятельность без привлечения педагогических работников, включая реализацию образовательных программ посредством сетевой формы обучения, образовательная лицензия не требуется.</w:t>
      </w:r>
      <w:proofErr w:type="gramEnd"/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1E5AB4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Соответственно, указанную в техническом задании закупки программу я могла бы в соответствии с требованиями Закона об образовании предоставить </w:t>
      </w:r>
      <w:r w:rsidRPr="00DB3080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слушателям, то есть без привлечения по найму преподавательского состава, и в таком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 лицензия на образовательную деятельность не требуется, поскольку согласно положениям части 2 статьи 91 </w:t>
      </w:r>
      <w:r w:rsidRPr="001E5AB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A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AB4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Соискателями лицензии на осуществление</w:t>
      </w:r>
      <w:proofErr w:type="gramEnd"/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образовательной деятельности являются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организации, осуществляющие обучение, а также индивидуальные предприниматели,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1E5AB4">
        <w:rPr>
          <w:rFonts w:ascii="Times New Roman" w:hAnsi="Times New Roman" w:cs="Times New Roman"/>
          <w:b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E50522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E50522">
        <w:rPr>
          <w:rFonts w:ascii="Times New Roman" w:hAnsi="Times New Roman" w:cs="Times New Roman"/>
          <w:sz w:val="24"/>
          <w:szCs w:val="24"/>
        </w:rPr>
        <w:t xml:space="preserve">Письмом Минфина России от 21.02.2018 № 24-02-03/11100 «О </w:t>
      </w:r>
      <w:proofErr w:type="gramStart"/>
      <w:r w:rsidRPr="00E50522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E50522">
        <w:rPr>
          <w:rFonts w:ascii="Times New Roman" w:hAnsi="Times New Roman" w:cs="Times New Roman"/>
          <w:sz w:val="24"/>
          <w:szCs w:val="24"/>
        </w:rPr>
        <w:t xml:space="preserve"> о наличии лицензии в отношении работ, не являющихся самостоятельным объектом закупки; о действиях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>а при отсутствии лицензии во второй части заявки на участие в ЭА» установлено следующее: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«Если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вправе требовать наличия такого документа у участника закупки.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>При этом следует иметь в виду, что в силу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Минэкономразвития РФ, а именно Минфин РФ является органом, имеющим полномочия давать разъяснения по Контрактной системе, включая разъяснения положений Федерального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следует обратить внимание на то, что объект закупки в извещении Заказчика обозначен кодом: </w:t>
      </w:r>
    </w:p>
    <w:p w:rsidR="00FC627F" w:rsidRP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0A">
        <w:rPr>
          <w:rFonts w:ascii="Times New Roman" w:hAnsi="Times New Roman" w:cs="Times New Roman"/>
          <w:b/>
          <w:sz w:val="24"/>
          <w:szCs w:val="24"/>
        </w:rPr>
        <w:t>ОКПД</w:t>
      </w:r>
      <w:proofErr w:type="gramStart"/>
      <w:r w:rsidRPr="00727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7E0A">
        <w:rPr>
          <w:rFonts w:ascii="Times New Roman" w:hAnsi="Times New Roman" w:cs="Times New Roman"/>
          <w:b/>
          <w:sz w:val="24"/>
          <w:szCs w:val="24"/>
        </w:rPr>
        <w:tab/>
        <w:t>85.42.19.900 - Услуги по профессиональному обучению прочие</w:t>
      </w:r>
    </w:p>
    <w:p w:rsid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3 статьи 32 </w:t>
      </w:r>
      <w:r w:rsidRPr="0061111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1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119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1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предусмотрено, что </w:t>
      </w:r>
      <w:r w:rsidRPr="0061111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</w:t>
      </w: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программам профессионального обучения</w:t>
      </w:r>
      <w:r w:rsidRPr="00611119">
        <w:rPr>
          <w:rFonts w:ascii="Times New Roman" w:hAnsi="Times New Roman" w:cs="Times New Roman"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согласно части 2 статьи 91 Закона об образовании 273-ФЗ с</w:t>
      </w:r>
      <w:r w:rsidRPr="00611119">
        <w:rPr>
          <w:rFonts w:ascii="Times New Roman" w:hAnsi="Times New Roman" w:cs="Times New Roman"/>
          <w:sz w:val="24"/>
          <w:szCs w:val="24"/>
        </w:rP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611119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Соответственно, мне для участия в данной закупке лицензия не требуется.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7C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доводов Жалобы и их обоснования представляю Решение </w:t>
      </w:r>
      <w:r w:rsidRPr="00E1520B">
        <w:rPr>
          <w:rFonts w:ascii="Times New Roman" w:hAnsi="Times New Roman" w:cs="Times New Roman"/>
          <w:sz w:val="24"/>
          <w:szCs w:val="24"/>
        </w:rPr>
        <w:t>по делу № 026/06/67-1042/2020 о нарушении законодательства о закупках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1520B">
        <w:rPr>
          <w:rFonts w:ascii="Times New Roman" w:hAnsi="Times New Roman" w:cs="Times New Roman"/>
          <w:sz w:val="24"/>
          <w:szCs w:val="24"/>
        </w:rPr>
        <w:t>13.05.2020 года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1520B">
        <w:rPr>
          <w:rFonts w:ascii="Times New Roman" w:hAnsi="Times New Roman" w:cs="Times New Roman"/>
          <w:sz w:val="24"/>
          <w:szCs w:val="24"/>
        </w:rPr>
        <w:t xml:space="preserve"> Управления Федеральной антимонопольной службы по Ставропольскому краю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сообщаю, что 07 февраля 2020 года между мною, как ИП, и АНО ДПО «СТАВРОПОЛЬ-ПРОФИ» (ИНН 2623027004) заключен договор о сетевой форме реализации образовательных программ в рамках образовательной лицензии.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прошу обратить особое внимание на то обстоятельство, что аукционной комиссией Организатора при составлении итогового протокола проигнорированы требования частей 6, 7 и 8 статьи 69 </w:t>
      </w:r>
      <w:r w:rsidRPr="000817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709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09">
        <w:rPr>
          <w:rFonts w:ascii="Times New Roman" w:hAnsi="Times New Roman" w:cs="Times New Roman"/>
          <w:sz w:val="24"/>
          <w:szCs w:val="24"/>
        </w:rPr>
        <w:t xml:space="preserve">"О </w:t>
      </w:r>
      <w:r w:rsidRPr="00081709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заказчика и его закупочной комиссии наносят мне ущерб из-за применения пункта 27 статьи 44 закона 44-ФЗ.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80">
        <w:rPr>
          <w:rFonts w:ascii="Times New Roman" w:hAnsi="Times New Roman" w:cs="Times New Roman"/>
          <w:b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требованиями статей 99 и 106 Закона 44-ФЗ,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прошу отменить итоговый протокол рассмотрения вторых частей заявок в обжалуемом электронном аукционе и обязать Организатора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DB30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аукционную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мою заявку </w:t>
      </w:r>
      <w:r>
        <w:rPr>
          <w:rFonts w:ascii="Times New Roman" w:hAnsi="Times New Roman" w:cs="Times New Roman"/>
          <w:b/>
          <w:sz w:val="24"/>
          <w:szCs w:val="24"/>
        </w:rPr>
        <w:t>к определению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/>
          <w:sz w:val="24"/>
          <w:szCs w:val="24"/>
        </w:rPr>
        <w:t>вщика (подрядчика, исполнителя),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выдав им соответствующее предписание. 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Pr="00DB3080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прошу привлечь руководителя, должностных лиц контрактной службы и членов закупочной комиссии Заказчика к административной ответственности, предусмотренной частями 2, 2.1 и 7 статьи 7.30 </w:t>
      </w:r>
      <w:r w:rsidRPr="00FF1559">
        <w:rPr>
          <w:rFonts w:ascii="Times New Roman" w:hAnsi="Times New Roman" w:cs="Times New Roman"/>
          <w:b/>
          <w:sz w:val="24"/>
          <w:szCs w:val="24"/>
        </w:rPr>
        <w:t>"Кодекс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55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правонарушениях" от 30.12.2001 N 195-ФЗ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FBF" w:rsidRDefault="009D2FB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B7">
        <w:rPr>
          <w:rFonts w:ascii="Times New Roman" w:hAnsi="Times New Roman" w:cs="Times New Roman"/>
          <w:b/>
          <w:sz w:val="24"/>
          <w:szCs w:val="24"/>
        </w:rPr>
        <w:t>ИП Аблюкова Анастасия Владимировна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B7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>ЭЦП 2</w:t>
      </w:r>
      <w:r w:rsidR="00BD33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года </w:t>
      </w: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CF4" w:rsidRDefault="00B07CF4" w:rsidP="00491038">
      <w:pPr>
        <w:widowControl w:val="0"/>
        <w:jc w:val="both"/>
        <w:rPr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491038" w:rsidRPr="00B07CF4" w:rsidRDefault="00491038" w:rsidP="00B07CF4">
      <w:pPr>
        <w:widowControl w:val="0"/>
        <w:jc w:val="center"/>
        <w:rPr>
          <w:b/>
          <w:sz w:val="28"/>
          <w:szCs w:val="28"/>
        </w:rPr>
      </w:pPr>
      <w:r w:rsidRPr="00B07CF4">
        <w:rPr>
          <w:b/>
          <w:sz w:val="28"/>
          <w:szCs w:val="28"/>
        </w:rPr>
        <w:lastRenderedPageBreak/>
        <w:t>РЕШЕНИЕ</w:t>
      </w:r>
    </w:p>
    <w:p w:rsidR="00491038" w:rsidRPr="00B07CF4" w:rsidRDefault="00491038" w:rsidP="00B07CF4">
      <w:pPr>
        <w:tabs>
          <w:tab w:val="center" w:pos="4818"/>
        </w:tabs>
        <w:jc w:val="center"/>
        <w:rPr>
          <w:b/>
          <w:color w:val="800000"/>
          <w:sz w:val="28"/>
          <w:szCs w:val="28"/>
        </w:rPr>
      </w:pPr>
      <w:r w:rsidRPr="00B07CF4">
        <w:rPr>
          <w:b/>
          <w:sz w:val="28"/>
          <w:szCs w:val="28"/>
        </w:rPr>
        <w:t>по делу № 026/06/67-1042/2020 о нарушении законодательства о закупках</w:t>
      </w:r>
    </w:p>
    <w:p w:rsidR="00491038" w:rsidRPr="00AD57C2" w:rsidRDefault="00491038" w:rsidP="00491038">
      <w:pPr>
        <w:pStyle w:val="2"/>
        <w:jc w:val="both"/>
        <w:rPr>
          <w:sz w:val="28"/>
          <w:szCs w:val="28"/>
        </w:rPr>
      </w:pPr>
    </w:p>
    <w:p w:rsidR="00491038" w:rsidRPr="00AB541C" w:rsidRDefault="00491038" w:rsidP="00491038">
      <w:pPr>
        <w:rPr>
          <w:sz w:val="28"/>
          <w:szCs w:val="28"/>
        </w:rPr>
      </w:pPr>
      <w:r>
        <w:rPr>
          <w:sz w:val="28"/>
          <w:szCs w:val="28"/>
        </w:rPr>
        <w:t>13.05.</w:t>
      </w:r>
      <w:r w:rsidRPr="00AD57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541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</w:t>
      </w:r>
      <w:r w:rsidRPr="00AB541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B541C">
        <w:rPr>
          <w:sz w:val="28"/>
          <w:szCs w:val="28"/>
        </w:rPr>
        <w:t xml:space="preserve">г. Ставрополь  </w:t>
      </w:r>
    </w:p>
    <w:p w:rsidR="00491038" w:rsidRDefault="00491038" w:rsidP="0049103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1038" w:rsidRPr="0081014B" w:rsidRDefault="00491038" w:rsidP="00491038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Комиссия Управления Федеральной антимонопольной службы по Ставропольскому краю по контролю в сфере закупок (далее – Комиссия) в составе:</w:t>
      </w:r>
    </w:p>
    <w:p w:rsidR="00491038" w:rsidRPr="001527F5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Зам</w:t>
      </w:r>
      <w:r>
        <w:rPr>
          <w:b w:val="0"/>
          <w:sz w:val="28"/>
          <w:szCs w:val="28"/>
          <w:lang w:val="ru-RU"/>
        </w:rPr>
        <w:t>еститель</w:t>
      </w:r>
      <w:r w:rsidRPr="001527F5">
        <w:rPr>
          <w:b w:val="0"/>
          <w:sz w:val="28"/>
          <w:szCs w:val="28"/>
        </w:rPr>
        <w:t xml:space="preserve"> председателя Комиссии, Врио начальника отдела контроля закупок Управления Федеральной антимонопольной службы по Ставропольскому краю Соколова Е. А.,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Членов комиссии: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ведущего специалиста-эксперта отдела контроля закупок Управления Федеральной антимонопольной службы по Ставропольскому краю Вишневской Е. В.,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proofErr w:type="spellStart"/>
      <w:r w:rsidRPr="00A738F4">
        <w:rPr>
          <w:b w:val="0"/>
          <w:sz w:val="28"/>
          <w:szCs w:val="28"/>
        </w:rPr>
        <w:t>Рошевского</w:t>
      </w:r>
      <w:proofErr w:type="spellEnd"/>
      <w:r w:rsidRPr="00A738F4">
        <w:rPr>
          <w:b w:val="0"/>
          <w:sz w:val="28"/>
          <w:szCs w:val="28"/>
        </w:rPr>
        <w:t xml:space="preserve"> С. И.,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специалиста-эксперта отдела контроля закупок Управления Федеральной антимонопольной службы по Ставропольскому краю Резцовой А. М.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 присутствии представителей дистанционно по средством системы (программы) «</w:t>
      </w:r>
      <w:proofErr w:type="spellStart"/>
      <w:r w:rsidRPr="00A738F4">
        <w:rPr>
          <w:b w:val="0"/>
          <w:sz w:val="28"/>
          <w:szCs w:val="28"/>
        </w:rPr>
        <w:t>Видеомост</w:t>
      </w:r>
      <w:proofErr w:type="spellEnd"/>
      <w:r w:rsidRPr="00A738F4">
        <w:rPr>
          <w:b w:val="0"/>
          <w:sz w:val="28"/>
          <w:szCs w:val="28"/>
        </w:rPr>
        <w:t xml:space="preserve">» : 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от заказчика</w:t>
      </w:r>
      <w:r>
        <w:rPr>
          <w:b w:val="0"/>
          <w:sz w:val="28"/>
          <w:szCs w:val="28"/>
        </w:rPr>
        <w:t xml:space="preserve"> заявителя представители отсутствовали;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от заявителя представители отсутствовали</w:t>
      </w:r>
      <w:r w:rsidRPr="00A7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</w:p>
    <w:p w:rsidR="00491038" w:rsidRPr="006A7A99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F72EB">
        <w:rPr>
          <w:sz w:val="28"/>
          <w:szCs w:val="28"/>
        </w:rPr>
        <w:t>УСТАНОВИЛА:</w:t>
      </w:r>
    </w:p>
    <w:p w:rsidR="00491038" w:rsidRDefault="00491038" w:rsidP="00491038">
      <w:pPr>
        <w:jc w:val="both"/>
        <w:rPr>
          <w:sz w:val="28"/>
          <w:szCs w:val="28"/>
        </w:rPr>
      </w:pPr>
    </w:p>
    <w:p w:rsidR="00491038" w:rsidRPr="004C7574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7574">
        <w:rPr>
          <w:sz w:val="28"/>
          <w:szCs w:val="28"/>
        </w:rPr>
        <w:t xml:space="preserve">В Ставропольское УФАС России поступила жалоба </w:t>
      </w:r>
      <w:r w:rsidRPr="00473363">
        <w:rPr>
          <w:sz w:val="28"/>
          <w:szCs w:val="28"/>
        </w:rPr>
        <w:t>ООО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 xml:space="preserve"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</w:t>
      </w:r>
      <w:r w:rsidRPr="004C7574">
        <w:rPr>
          <w:sz w:val="28"/>
          <w:szCs w:val="28"/>
        </w:rPr>
        <w:lastRenderedPageBreak/>
        <w:t>специалистов, для обеспечения государственных нужд Ставропольского края».</w:t>
      </w:r>
      <w:proofErr w:type="gramEnd"/>
    </w:p>
    <w:p w:rsidR="00491038" w:rsidRPr="00FA0D32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74">
        <w:rPr>
          <w:sz w:val="28"/>
          <w:szCs w:val="28"/>
        </w:rPr>
        <w:t>По мнению заявителя жалобы</w:t>
      </w:r>
      <w:r w:rsidRPr="00FA0D32">
        <w:rPr>
          <w:sz w:val="28"/>
          <w:szCs w:val="28"/>
        </w:rPr>
        <w:t xml:space="preserve"> действия заказчика при осуществлении закупки не соответствуют и нарушают требования Закона № 44-ФЗ.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t xml:space="preserve">Комиссия, проанализировав имеющиеся в деле документы, проведя </w:t>
      </w:r>
      <w:r>
        <w:rPr>
          <w:sz w:val="28"/>
          <w:szCs w:val="28"/>
        </w:rPr>
        <w:t xml:space="preserve">в соответствии со ст. 99 Закона </w:t>
      </w:r>
      <w:r w:rsidRPr="00AB541C">
        <w:rPr>
          <w:sz w:val="28"/>
          <w:szCs w:val="28"/>
        </w:rPr>
        <w:t xml:space="preserve">внеплановую проверку </w:t>
      </w:r>
      <w:r w:rsidRPr="00783426">
        <w:rPr>
          <w:sz w:val="28"/>
          <w:szCs w:val="28"/>
        </w:rPr>
        <w:t xml:space="preserve">закупки </w:t>
      </w:r>
      <w:r>
        <w:rPr>
          <w:sz w:val="28"/>
          <w:szCs w:val="28"/>
        </w:rPr>
        <w:t>установила</w:t>
      </w:r>
      <w:r w:rsidRPr="00AB541C">
        <w:rPr>
          <w:sz w:val="28"/>
          <w:szCs w:val="28"/>
        </w:rPr>
        <w:t>: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В соответствии с ч. 1 ст. 69 Закона о контрактной системе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  <w:proofErr w:type="gramEnd"/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ч. 6 ст.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непредставления документов и информации, которые предусмотрены </w:t>
      </w:r>
      <w:hyperlink r:id="rId9" w:history="1">
        <w:r w:rsidRPr="00783426">
          <w:rPr>
            <w:sz w:val="28"/>
            <w:szCs w:val="28"/>
          </w:rPr>
          <w:t>частью 11 статьи 24.1</w:t>
        </w:r>
      </w:hyperlink>
      <w:r>
        <w:rPr>
          <w:sz w:val="28"/>
          <w:szCs w:val="28"/>
        </w:rPr>
        <w:t xml:space="preserve">, </w:t>
      </w:r>
      <w:hyperlink r:id="rId10" w:history="1">
        <w:r w:rsidRPr="00783426">
          <w:rPr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или </w:t>
      </w:r>
      <w:hyperlink r:id="rId11" w:history="1">
        <w:r w:rsidRPr="00783426"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, </w:t>
      </w:r>
      <w:hyperlink r:id="rId12" w:history="1">
        <w:r w:rsidRPr="00783426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13" w:history="1">
        <w:r w:rsidRPr="00783426">
          <w:rPr>
            <w:sz w:val="28"/>
            <w:szCs w:val="28"/>
          </w:rPr>
          <w:t>8.2 статьи 66</w:t>
        </w:r>
      </w:hyperlink>
      <w:r>
        <w:rPr>
          <w:sz w:val="28"/>
          <w:szCs w:val="28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31.12.2017 </w:t>
      </w:r>
      <w:hyperlink r:id="rId14" w:history="1">
        <w:r w:rsidRPr="00783426">
          <w:rPr>
            <w:sz w:val="28"/>
            <w:szCs w:val="28"/>
          </w:rPr>
          <w:t>N 504-ФЗ</w:t>
        </w:r>
      </w:hyperlink>
      <w:r>
        <w:rPr>
          <w:sz w:val="28"/>
          <w:szCs w:val="28"/>
        </w:rPr>
        <w:t xml:space="preserve">, от 01.05.2019 </w:t>
      </w:r>
      <w:hyperlink r:id="rId15" w:history="1">
        <w:r w:rsidRPr="00783426">
          <w:rPr>
            <w:sz w:val="28"/>
            <w:szCs w:val="28"/>
          </w:rPr>
          <w:t>N 71-ФЗ</w:t>
        </w:r>
      </w:hyperlink>
      <w:r>
        <w:rPr>
          <w:sz w:val="28"/>
          <w:szCs w:val="28"/>
        </w:rPr>
        <w:t>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участника такого аукциона требованиям, установленным в соответствии с </w:t>
      </w:r>
      <w:hyperlink r:id="rId16" w:history="1">
        <w:r w:rsidRPr="00783426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, </w:t>
      </w:r>
      <w:hyperlink r:id="rId17" w:history="1">
        <w:r w:rsidRPr="00783426">
          <w:rPr>
            <w:sz w:val="28"/>
            <w:szCs w:val="28"/>
          </w:rPr>
          <w:t>частями 1.1</w:t>
        </w:r>
      </w:hyperlink>
      <w:r>
        <w:rPr>
          <w:sz w:val="28"/>
          <w:szCs w:val="28"/>
        </w:rPr>
        <w:t xml:space="preserve">, </w:t>
      </w:r>
      <w:hyperlink r:id="rId18" w:history="1">
        <w:r w:rsidRPr="00783426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r:id="rId19" w:history="1">
        <w:r w:rsidRPr="00783426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(при наличии таких требований) </w:t>
      </w:r>
      <w:hyperlink r:id="rId20" w:history="1">
        <w:r w:rsidRPr="00783426">
          <w:rPr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04.06.2014 </w:t>
      </w:r>
      <w:hyperlink r:id="rId21" w:history="1">
        <w:r w:rsidRPr="00783426">
          <w:rPr>
            <w:sz w:val="28"/>
            <w:szCs w:val="28"/>
          </w:rPr>
          <w:t>N 140-ФЗ</w:t>
        </w:r>
      </w:hyperlink>
      <w:r>
        <w:rPr>
          <w:sz w:val="28"/>
          <w:szCs w:val="28"/>
        </w:rPr>
        <w:t xml:space="preserve">, от 29.06.2015 </w:t>
      </w:r>
      <w:hyperlink r:id="rId22" w:history="1">
        <w:r w:rsidRPr="00783426">
          <w:rPr>
            <w:sz w:val="28"/>
            <w:szCs w:val="28"/>
          </w:rPr>
          <w:t>N 210-ФЗ</w:t>
        </w:r>
      </w:hyperlink>
      <w:r>
        <w:rPr>
          <w:sz w:val="28"/>
          <w:szCs w:val="28"/>
        </w:rPr>
        <w:t>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предусмотренном нормативными правовыми актами, принятыми в соответствии со </w:t>
      </w:r>
      <w:hyperlink r:id="rId23" w:history="1">
        <w:r w:rsidRPr="00783426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закона.</w:t>
      </w:r>
      <w:proofErr w:type="gramEnd"/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3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Федеральным </w:t>
      </w:r>
      <w:hyperlink r:id="rId24" w:history="1">
        <w:r w:rsidRPr="0078342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31.12.2017 N 504-ФЗ)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Согласно ч. 7 ст.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ч. 6 ст. 69 Закона о контрактной системе, не допускается. 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п. 5 ч. 5 ст. 66 Закона о контрактной системе, а также п. 6 ч. 5 ст. 66 Закона о контрактной системе, за исключением случая закупки товаров, работ, услуг, в отношении</w:t>
      </w:r>
      <w:proofErr w:type="gramEnd"/>
      <w:r w:rsidRPr="00783426">
        <w:rPr>
          <w:sz w:val="28"/>
          <w:szCs w:val="28"/>
        </w:rPr>
        <w:t xml:space="preserve"> </w:t>
      </w:r>
      <w:proofErr w:type="gramStart"/>
      <w:r w:rsidRPr="00783426">
        <w:rPr>
          <w:sz w:val="28"/>
          <w:szCs w:val="28"/>
        </w:rPr>
        <w:t>которых</w:t>
      </w:r>
      <w:proofErr w:type="gramEnd"/>
      <w:r w:rsidRPr="00783426">
        <w:rPr>
          <w:sz w:val="28"/>
          <w:szCs w:val="28"/>
        </w:rPr>
        <w:t xml:space="preserve"> установлен запрет, предусмотренный ст. 14 Закона о контрактной системе.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Пунктом </w:t>
      </w:r>
      <w:r w:rsidRPr="00E046BB">
        <w:rPr>
          <w:sz w:val="28"/>
          <w:szCs w:val="28"/>
        </w:rPr>
        <w:t xml:space="preserve">2.1. </w:t>
      </w:r>
      <w:r w:rsidRPr="00783426">
        <w:rPr>
          <w:sz w:val="28"/>
          <w:szCs w:val="28"/>
        </w:rPr>
        <w:t xml:space="preserve">документации о закупке установлены требования к участникам </w:t>
      </w:r>
      <w:r w:rsidRPr="00E046BB">
        <w:rPr>
          <w:sz w:val="28"/>
          <w:szCs w:val="28"/>
        </w:rPr>
        <w:t>закупки, в частности, о соответствии требованиям, предъявляемым к участникам закупки в соответствии со статьей 31 Федерального закона.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46BB">
        <w:rPr>
          <w:sz w:val="28"/>
          <w:szCs w:val="28"/>
        </w:rPr>
        <w:t>В соответствии с п. 14 документации о закупке вторая часть заявки должна содержать документы, подтверждающие соответствие участника электронного аукциона требованиям, установленным п. 1 ч. 1 ст. 31 Закона о контрактной системе (документы, подтверждающие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закупки), или копии этих документов: в целях определения</w:t>
      </w:r>
      <w:proofErr w:type="gramEnd"/>
      <w:r w:rsidRPr="00E046BB">
        <w:rPr>
          <w:sz w:val="28"/>
          <w:szCs w:val="28"/>
        </w:rPr>
        <w:t xml:space="preserve"> соответствия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будут рассматриваться документы, из числа документов, направленных оператором электронной площадки в соответствии с ч. 19 ст. 68 Закона о контрактной системе.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 xml:space="preserve">В приложении к документации о проведении электронного аукциона "Техническое задание «указано: оказание образовательных услуг по повышению квалификации и профессиональной переподготовке </w:t>
      </w:r>
      <w:r w:rsidRPr="00E046BB">
        <w:rPr>
          <w:sz w:val="28"/>
          <w:szCs w:val="28"/>
        </w:rPr>
        <w:lastRenderedPageBreak/>
        <w:t>специалистов, для обеспечения государственных нужд Ставропольского края (код ОКПД 2 85.42.19.000) в объеме в соответствии с Приложением к Техническому заданию.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Заказчиком наличие у участника электронного аукциона лицензии на осуществлении образовательных услуг не установлено.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Pr="00783426">
        <w:rPr>
          <w:sz w:val="28"/>
          <w:szCs w:val="28"/>
        </w:rPr>
        <w:t>бщественные отношения, возникающие в сфере образования, регулируются Законом N 273-ФЗ.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пункту 17 статьи 2 Закона N 273-ФЗ образовательной деятельностью признается деятельность по реализации образовательных программ.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пункте 20 ст. 2 Закона N 273-ФЗ определено, что организации, осуществляющие образовательную деятельность - это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части 1 статьи 21 Закона N 273-ФЗ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 В соответствии с частью 2 статьи 21 Закона N 273-ФЗ на индивидуальных предпринимателей распространяются все права и обязанности образовательной организации.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силу ч. 3 ст. 32 Закона N 273-ФЗ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Pr="00783426">
        <w:rPr>
          <w:sz w:val="28"/>
          <w:szCs w:val="28"/>
        </w:rPr>
        <w:t xml:space="preserve">орядок осуществления индивидуальным предпринимателем образовательной деятельности "непосредственно" в Законе N 237-ФЗ не урегулирован. Системное толкования понятия образовательная деятельность и положений ч. 3 ст. 32 Закона N 273-ФЗ позволяет сделать вывод, что это деятельность индивидуального предпринимателя по реализации образовательных программ, которая </w:t>
      </w:r>
      <w:r w:rsidRPr="00783426">
        <w:rPr>
          <w:sz w:val="28"/>
          <w:szCs w:val="28"/>
        </w:rPr>
        <w:lastRenderedPageBreak/>
        <w:t>осуществляется без привлечения предпринимателем педагогических работников.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Комиссией было установлено, что согласно  ЕГРИП ИП Аблюкова А. В. среди видов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том числе осуществляет: 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85.11</w:t>
      </w:r>
      <w:r>
        <w:rPr>
          <w:sz w:val="28"/>
          <w:szCs w:val="28"/>
        </w:rPr>
        <w:t xml:space="preserve">  </w:t>
      </w:r>
      <w:r w:rsidRPr="00E046BB">
        <w:rPr>
          <w:sz w:val="28"/>
          <w:szCs w:val="28"/>
        </w:rPr>
        <w:t>Образование дошкольное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85.14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среднее общее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85.30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Обучение профессиональное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85.41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дополнительное детей и взрослых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85.42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профессиональное дополнительное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заседании Комиссии представлен Договор № 0207/20 от 07.02.2020 г., заключенный между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и АНО ДПО «Ставрополь Профи» о сетевой форме реализации образовательных программ.</w:t>
      </w:r>
    </w:p>
    <w:p w:rsidR="00491038" w:rsidRPr="004F77D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Комиссией Ставропольского УФАС России по контролю в сфере закупок, установлено, что Заявка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допущена до участия в электронном аукционе в полном соответствии с ч. 6</w:t>
      </w:r>
      <w:r w:rsidRPr="006A7A99">
        <w:rPr>
          <w:sz w:val="28"/>
          <w:szCs w:val="28"/>
        </w:rPr>
        <w:t>ст. 6</w:t>
      </w:r>
      <w:r>
        <w:rPr>
          <w:sz w:val="28"/>
          <w:szCs w:val="28"/>
        </w:rPr>
        <w:t>9</w:t>
      </w:r>
      <w:r w:rsidRPr="006A7A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№44-ФЗ.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91038" w:rsidRDefault="00491038" w:rsidP="00491038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</w:p>
    <w:p w:rsidR="00491038" w:rsidRDefault="00491038" w:rsidP="00491038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491038" w:rsidRDefault="00491038" w:rsidP="00491038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7D6">
        <w:rPr>
          <w:sz w:val="28"/>
          <w:szCs w:val="28"/>
        </w:rPr>
        <w:t>Признать жалоб</w:t>
      </w:r>
      <w:proofErr w:type="gramStart"/>
      <w:r w:rsidRPr="004F77D6">
        <w:rPr>
          <w:sz w:val="28"/>
          <w:szCs w:val="28"/>
        </w:rPr>
        <w:t xml:space="preserve">у </w:t>
      </w:r>
      <w:r w:rsidRPr="00473363">
        <w:rPr>
          <w:sz w:val="28"/>
          <w:szCs w:val="28"/>
        </w:rPr>
        <w:t>ООО</w:t>
      </w:r>
      <w:proofErr w:type="gramEnd"/>
      <w:r w:rsidRPr="00473363">
        <w:rPr>
          <w:sz w:val="28"/>
          <w:szCs w:val="28"/>
        </w:rPr>
        <w:t xml:space="preserve">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специалистов, для обеспечения государственных нужд Ставропольского края»</w:t>
      </w:r>
      <w:r w:rsidRPr="004F77D6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4F77D6">
        <w:rPr>
          <w:sz w:val="28"/>
          <w:szCs w:val="28"/>
        </w:rPr>
        <w:t>обоснованной.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lastRenderedPageBreak/>
        <w:t>Настоящее решение может быть обжаловано в судебном порядке в течение трех месяцев со дня его принятия.</w:t>
      </w:r>
    </w:p>
    <w:p w:rsidR="00491038" w:rsidRPr="00AB541C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 комиссии:                                                         Е. А. Соколов</w:t>
      </w: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 В. Вишневская</w:t>
      </w: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         </w:t>
      </w:r>
    </w:p>
    <w:p w:rsidR="00491038" w:rsidRPr="00281E20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И. </w:t>
      </w:r>
      <w:proofErr w:type="spellStart"/>
      <w:r>
        <w:rPr>
          <w:sz w:val="28"/>
          <w:szCs w:val="28"/>
        </w:rPr>
        <w:t>Рошевский</w:t>
      </w:r>
      <w:proofErr w:type="spellEnd"/>
    </w:p>
    <w:p w:rsidR="0049103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1038" w:rsidRPr="006D22D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 М. </w:t>
      </w:r>
      <w:proofErr w:type="spellStart"/>
      <w:r>
        <w:rPr>
          <w:sz w:val="28"/>
          <w:szCs w:val="28"/>
        </w:rPr>
        <w:t>Резцова</w:t>
      </w:r>
      <w:proofErr w:type="spellEnd"/>
    </w:p>
    <w:p w:rsidR="00491038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27" w:rsidRDefault="00AC6527" w:rsidP="004910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527" w:rsidSect="006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5"/>
    <w:rsid w:val="00080A10"/>
    <w:rsid w:val="000C4808"/>
    <w:rsid w:val="000C5413"/>
    <w:rsid w:val="000D718C"/>
    <w:rsid w:val="000E2AC7"/>
    <w:rsid w:val="000E5A83"/>
    <w:rsid w:val="0010522C"/>
    <w:rsid w:val="00163A77"/>
    <w:rsid w:val="001B7635"/>
    <w:rsid w:val="001D2A83"/>
    <w:rsid w:val="001E34C3"/>
    <w:rsid w:val="001E5683"/>
    <w:rsid w:val="001F0E6A"/>
    <w:rsid w:val="00212714"/>
    <w:rsid w:val="00225087"/>
    <w:rsid w:val="0022657B"/>
    <w:rsid w:val="00257FDE"/>
    <w:rsid w:val="002C290B"/>
    <w:rsid w:val="003025A5"/>
    <w:rsid w:val="0032413F"/>
    <w:rsid w:val="00336A2B"/>
    <w:rsid w:val="00357EAC"/>
    <w:rsid w:val="00360223"/>
    <w:rsid w:val="003629C2"/>
    <w:rsid w:val="00370B66"/>
    <w:rsid w:val="00382D93"/>
    <w:rsid w:val="003C1316"/>
    <w:rsid w:val="003E48C7"/>
    <w:rsid w:val="0044479F"/>
    <w:rsid w:val="00447E44"/>
    <w:rsid w:val="00453050"/>
    <w:rsid w:val="00470BC2"/>
    <w:rsid w:val="00475566"/>
    <w:rsid w:val="00481559"/>
    <w:rsid w:val="00491038"/>
    <w:rsid w:val="0049171F"/>
    <w:rsid w:val="00492652"/>
    <w:rsid w:val="00496159"/>
    <w:rsid w:val="004A1000"/>
    <w:rsid w:val="004A74A5"/>
    <w:rsid w:val="004D3056"/>
    <w:rsid w:val="00501D93"/>
    <w:rsid w:val="005116FE"/>
    <w:rsid w:val="005120FF"/>
    <w:rsid w:val="005A0358"/>
    <w:rsid w:val="005A22FA"/>
    <w:rsid w:val="005B077C"/>
    <w:rsid w:val="005E4098"/>
    <w:rsid w:val="005E4973"/>
    <w:rsid w:val="00603469"/>
    <w:rsid w:val="006237EB"/>
    <w:rsid w:val="0063386E"/>
    <w:rsid w:val="0063422C"/>
    <w:rsid w:val="00665719"/>
    <w:rsid w:val="00665BF2"/>
    <w:rsid w:val="00672180"/>
    <w:rsid w:val="00673392"/>
    <w:rsid w:val="006B2267"/>
    <w:rsid w:val="006E0B5D"/>
    <w:rsid w:val="00724B02"/>
    <w:rsid w:val="00727E0A"/>
    <w:rsid w:val="007664FB"/>
    <w:rsid w:val="00782169"/>
    <w:rsid w:val="0078732A"/>
    <w:rsid w:val="007C1808"/>
    <w:rsid w:val="007E32CC"/>
    <w:rsid w:val="007F5A54"/>
    <w:rsid w:val="00801AC0"/>
    <w:rsid w:val="008067F4"/>
    <w:rsid w:val="008116BB"/>
    <w:rsid w:val="008201CB"/>
    <w:rsid w:val="008523DA"/>
    <w:rsid w:val="00870D5B"/>
    <w:rsid w:val="008720C4"/>
    <w:rsid w:val="008943D9"/>
    <w:rsid w:val="008B1F4D"/>
    <w:rsid w:val="008D5F67"/>
    <w:rsid w:val="00913D07"/>
    <w:rsid w:val="009209CA"/>
    <w:rsid w:val="009624B7"/>
    <w:rsid w:val="00963AC7"/>
    <w:rsid w:val="009673F1"/>
    <w:rsid w:val="00977F78"/>
    <w:rsid w:val="0099545D"/>
    <w:rsid w:val="009C2572"/>
    <w:rsid w:val="009C55E9"/>
    <w:rsid w:val="009D2FBF"/>
    <w:rsid w:val="009E7AD4"/>
    <w:rsid w:val="00A16094"/>
    <w:rsid w:val="00A248BB"/>
    <w:rsid w:val="00A4792A"/>
    <w:rsid w:val="00A5683C"/>
    <w:rsid w:val="00A94FA3"/>
    <w:rsid w:val="00AA0652"/>
    <w:rsid w:val="00AA6D20"/>
    <w:rsid w:val="00AC1781"/>
    <w:rsid w:val="00AC6527"/>
    <w:rsid w:val="00AD6DC4"/>
    <w:rsid w:val="00B07CF4"/>
    <w:rsid w:val="00B27FA6"/>
    <w:rsid w:val="00B61B90"/>
    <w:rsid w:val="00BA2EDA"/>
    <w:rsid w:val="00BB703A"/>
    <w:rsid w:val="00BB77DA"/>
    <w:rsid w:val="00BC6350"/>
    <w:rsid w:val="00BC6E12"/>
    <w:rsid w:val="00BD33BD"/>
    <w:rsid w:val="00BE03CD"/>
    <w:rsid w:val="00C12F66"/>
    <w:rsid w:val="00C41722"/>
    <w:rsid w:val="00C56252"/>
    <w:rsid w:val="00C60F11"/>
    <w:rsid w:val="00C71638"/>
    <w:rsid w:val="00C72808"/>
    <w:rsid w:val="00C72E93"/>
    <w:rsid w:val="00D0283C"/>
    <w:rsid w:val="00D0509D"/>
    <w:rsid w:val="00D32454"/>
    <w:rsid w:val="00D77A3A"/>
    <w:rsid w:val="00DA17C9"/>
    <w:rsid w:val="00E01226"/>
    <w:rsid w:val="00E063D7"/>
    <w:rsid w:val="00E122B3"/>
    <w:rsid w:val="00E20B95"/>
    <w:rsid w:val="00E25312"/>
    <w:rsid w:val="00E31615"/>
    <w:rsid w:val="00E344A8"/>
    <w:rsid w:val="00E442D6"/>
    <w:rsid w:val="00E47FB8"/>
    <w:rsid w:val="00E50522"/>
    <w:rsid w:val="00E93D9B"/>
    <w:rsid w:val="00EC756B"/>
    <w:rsid w:val="00EF0519"/>
    <w:rsid w:val="00F1414F"/>
    <w:rsid w:val="00F17D11"/>
    <w:rsid w:val="00F20569"/>
    <w:rsid w:val="00F25728"/>
    <w:rsid w:val="00F2717A"/>
    <w:rsid w:val="00F57D83"/>
    <w:rsid w:val="00F62F5F"/>
    <w:rsid w:val="00F72EE2"/>
    <w:rsid w:val="00F8752E"/>
    <w:rsid w:val="00F94C51"/>
    <w:rsid w:val="00FA4C41"/>
    <w:rsid w:val="00FA660E"/>
    <w:rsid w:val="00FC3C88"/>
    <w:rsid w:val="00FC627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B4F6271FFB745DACA25EFF1A4E8B7954942711E406BF8B1A7B25E65FB0C567856F872AB3C2ED5787C230A2A42DDB733EC7366340E6d2B6H" TargetMode="External"/><Relationship Id="rId18" Type="http://schemas.openxmlformats.org/officeDocument/2006/relationships/hyperlink" Target="consultantplus://offline/ref=ECB4F6271FFB745DACA25EFF1A4E8B7954942711E406BF8B1A7B25E65FB0C567856F872AB1C7E658D79820A6ED79DF6C37DC28645EE62622dAB6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B4F6271FFB745DACA25EFF1A4E8B795697251AE307BF8B1A7B25E65FB0C567856F872AB1C7E555DA9820A6ED79DF6C37DC28645EE62622dAB6H" TargetMode="External"/><Relationship Id="rId7" Type="http://schemas.openxmlformats.org/officeDocument/2006/relationships/hyperlink" Target="mailto:89153135202@mail.ru" TargetMode="External"/><Relationship Id="rId12" Type="http://schemas.openxmlformats.org/officeDocument/2006/relationships/hyperlink" Target="consultantplus://offline/ref=ECB4F6271FFB745DACA25EFF1A4E8B7954942711E406BF8B1A7B25E65FB0C567856F872AB1C7ED59D59820A6ED79DF6C37DC28645EE62622dAB6H" TargetMode="External"/><Relationship Id="rId17" Type="http://schemas.openxmlformats.org/officeDocument/2006/relationships/hyperlink" Target="consultantplus://offline/ref=ECB4F6271FFB745DACA25EFF1A4E8B7954942711E406BF8B1A7B25E65FB0C567856F872AB1C6E25DD39820A6ED79DF6C37DC28645EE62622dAB6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B4F6271FFB745DACA25EFF1A4E8B7954942711E406BF8B1A7B25E65FB0C567856F872AB1C7E65FD69820A6ED79DF6C37DC28645EE62622dAB6H" TargetMode="External"/><Relationship Id="rId20" Type="http://schemas.openxmlformats.org/officeDocument/2006/relationships/hyperlink" Target="consultantplus://offline/ref=ECB4F6271FFB745DACA25EFF1A4E8B7954942711E406BF8B1A7B25E65FB0C567856F872AB1C7E65FD79820A6ED79DF6C37DC28645EE62622dAB6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hyperlink" Target="consultantplus://offline/ref=ECB4F6271FFB745DACA25EFF1A4E8B7954942711E406BF8B1A7B25E65FB0C567856F872AB3C2E75787C230A2A42DDB733EC7366340E6d2B6H" TargetMode="External"/><Relationship Id="rId24" Type="http://schemas.openxmlformats.org/officeDocument/2006/relationships/hyperlink" Target="consultantplus://offline/ref=ECB4F6271FFB745DACA25EFF1A4E8B7955992014E509BF8B1A7B25E65FB0C567856F872AB1C7E058D09820A6ED79DF6C37DC28645EE62622dAB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4F6271FFB745DACA25EFF1A4E8B7954932514EA0ABF8B1A7B25E65FB0C567856F872AB1C7E75DD19820A6ED79DF6C37DC28645EE62622dAB6H" TargetMode="External"/><Relationship Id="rId23" Type="http://schemas.openxmlformats.org/officeDocument/2006/relationships/hyperlink" Target="consultantplus://offline/ref=ECB4F6271FFB745DACA25EFF1A4E8B7954942711E406BF8B1A7B25E65FB0C567856F872AB1C7E45DD59820A6ED79DF6C37DC28645EE62622dAB6H" TargetMode="External"/><Relationship Id="rId10" Type="http://schemas.openxmlformats.org/officeDocument/2006/relationships/hyperlink" Target="consultantplus://offline/ref=ECB4F6271FFB745DACA25EFF1A4E8B7954942711E406BF8B1A7B25E65FB0C567856F872AB3C2E45787C230A2A42DDB733EC7366340E6d2B6H" TargetMode="External"/><Relationship Id="rId19" Type="http://schemas.openxmlformats.org/officeDocument/2006/relationships/hyperlink" Target="consultantplus://offline/ref=ECB4F6271FFB745DACA25EFF1A4E8B7954942711E406BF8B1A7B25E65FB0C567856F872CB5CCB10D97C679F6A032D26820C02863d4B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F6271FFB745DACA25EFF1A4E8B7954942711E406BF8B1A7B25E65FB0C567856F872FB1CFEE0882D721FAA825CC6D3BDC2A6142dEB4H" TargetMode="External"/><Relationship Id="rId14" Type="http://schemas.openxmlformats.org/officeDocument/2006/relationships/hyperlink" Target="consultantplus://offline/ref=ECB4F6271FFB745DACA25EFF1A4E8B7955992014E509BF8B1A7B25E65FB0C567856F872AB1C7E058D19820A6ED79DF6C37DC28645EE62622dAB6H" TargetMode="External"/><Relationship Id="rId22" Type="http://schemas.openxmlformats.org/officeDocument/2006/relationships/hyperlink" Target="consultantplus://offline/ref=ECB4F6271FFB745DACA25EFF1A4E8B7954952F14E20CBF8B1A7B25E65FB0C567856F872AB1C6E65ED59820A6ED79DF6C37DC28645EE62622d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sS4IsdTrJRjKOIL6IdSd0Y27Oy9UQIIMMwm1HpIRj3Y=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WvfNDP+aYiQfSaNX149jXQ0Ob9fiBWX8Yr2hoHPRmwI=</DigestValue>
    </Reference>
  </SignedInfo>
  <SignatureValue>5ldJeip0kXrbVolcwHbQB23+yOQVSIfdpP/A/Lhe7zE2CUaMoJNEym+s4C2W9Aoh
CXMI3M/1pFcjWHiNpOMYfA==</SignatureValue>
  <KeyInfo>
    <X509Data>
      <X509Certificate>MIIJxTCCCXKgAwIBAgIRAbJiVQBeq82CRDpxetX7DTswCgYIKoUDBwEBAwIwggHo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LdCf0YDQviIwHhcNMjAwMjExMDUwNTUzWhcNMjEwMjExMDUwODExWjCCAWQxGjAY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MCsGA1UdEAQkMCKADzIwMjAwMjExMDUwNTUyWoEPMjAyMTAyMTEwNTA4MTFaMIIB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HQ4EFgQUL+WtAMoxltVJJyhMGzHirS1yn+wwCgYIKoUDBwEBAwIDQQCjWhJ0gi7N
knembPXpM92nv1HWa3vqhLIayQ1w4SmTyLThrZXcfqWi+8I3fc9ycGcJEr8l/GSh
96s6HeYxc8Ie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iRK7mIqgSK5U72QEZpMqrf6pP1U=</DigestValue>
      </Reference>
      <Reference URI="/word/document.xml?ContentType=application/vnd.openxmlformats-officedocument.wordprocessingml.document.main+xml">
        <DigestMethod Algorithm="http://www.w3.org/2000/09/xmldsig#sha1"/>
        <DigestValue>IdSazk4wvquA1NhTa9U3187b2Qc=</DigestValue>
      </Reference>
      <Reference URI="/word/fontTable.xml?ContentType=application/vnd.openxmlformats-officedocument.wordprocessingml.fontTable+xml">
        <DigestMethod Algorithm="http://www.w3.org/2000/09/xmldsig#sha1"/>
        <DigestValue>A7wgYOpCSOL5OFWtJKx2g2TykHk=</DigestValue>
      </Reference>
      <Reference URI="/word/media/image1.png?ContentType=image/png">
        <DigestMethod Algorithm="http://www.w3.org/2000/09/xmldsig#sha1"/>
        <DigestValue>RuEQ6IsREd6LACmgv8Hsx4j9tiI=</DigestValue>
      </Reference>
      <Reference URI="/word/numbering.xml?ContentType=application/vnd.openxmlformats-officedocument.wordprocessingml.numbering+xml">
        <DigestMethod Algorithm="http://www.w3.org/2000/09/xmldsig#sha1"/>
        <DigestValue>PjYReQjm+52rbY0wvDGhQfJguh8=</DigestValue>
      </Reference>
      <Reference URI="/word/settings.xml?ContentType=application/vnd.openxmlformats-officedocument.wordprocessingml.settings+xml">
        <DigestMethod Algorithm="http://www.w3.org/2000/09/xmldsig#sha1"/>
        <DigestValue>M9qfrF9C0Z5BICzkVyuetsU3TtE=</DigestValue>
      </Reference>
      <Reference URI="/word/styles.xml?ContentType=application/vnd.openxmlformats-officedocument.wordprocessingml.styles+xml">
        <DigestMethod Algorithm="http://www.w3.org/2000/09/xmldsig#sha1"/>
        <DigestValue>zUcC3U97C9R1s/p5XCYJDjbSnmE=</DigestValue>
      </Reference>
      <Reference URI="/word/stylesWithEffects.xml?ContentType=application/vnd.ms-word.stylesWithEffects+xml">
        <DigestMethod Algorithm="http://www.w3.org/2000/09/xmldsig#sha1"/>
        <DigestValue>iwNnWt3/7daCL8SpdV2MEwU8Xow=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HDrT2f/GKQ70a97nSqgvxDFtiu8=</DigestValue>
      </Reference>
    </Manifest>
    <SignatureProperties>
      <SignatureProperty Id="idSignatureTime" Target="#idPackageSignature">
        <mdssi:SignatureTime>
          <mdssi:Format>YYYY-MM-DDThh:mm:ssTZD</mdssi:Format>
          <mdssi:Value>2020-06-26T07:51:08Z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2020-06-26T07:51:08Z</xd:SigningTime>
          <xd:SigningCertificate>
            <xd:Cert>
              <xd:CertDigest>
                <DigestMethod Algorithm="http://www.w3.org/2000/09/xmldsig#sha1"/>
                <DigestValue>bj0/8cfFJL5cBMyA3TPi8e/EOJo=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577395519296905500066316910942425386299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rst</cp:lastModifiedBy>
  <cp:revision>2</cp:revision>
  <cp:lastPrinted>2020-03-03T05:06:00Z</cp:lastPrinted>
  <dcterms:created xsi:type="dcterms:W3CDTF">2020-06-26T07:50:00Z</dcterms:created>
  <dcterms:modified xsi:type="dcterms:W3CDTF">2020-06-26T07:50:00Z</dcterms:modified>
</cp:coreProperties>
</file>