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87" w:rsidRPr="00A472B1" w:rsidRDefault="00C30E87" w:rsidP="00C30E87">
      <w:pPr>
        <w:suppressAutoHyphens/>
        <w:spacing w:after="0" w:line="240" w:lineRule="auto"/>
        <w:jc w:val="center"/>
        <w:rPr>
          <w:rFonts w:ascii="Times New Roman" w:hAnsi="Times New Roman"/>
          <w:b/>
          <w:bCs/>
          <w:sz w:val="32"/>
          <w:szCs w:val="32"/>
          <w:lang w:eastAsia="ar-SA"/>
        </w:rPr>
      </w:pPr>
      <w:bookmarkStart w:id="0" w:name="_Hlk19459552"/>
      <w:r w:rsidRPr="00A472B1">
        <w:rPr>
          <w:rFonts w:ascii="Times New Roman" w:hAnsi="Times New Roman"/>
          <w:b/>
          <w:bCs/>
          <w:sz w:val="32"/>
          <w:szCs w:val="32"/>
          <w:lang w:eastAsia="ar-SA"/>
        </w:rPr>
        <w:t>ОБЩЕСТВО С ОГРАНИЧЕННОЙ ОТВЕТСТВЕННОСТЬЮ «</w:t>
      </w:r>
      <w:r>
        <w:rPr>
          <w:rFonts w:ascii="Times New Roman" w:hAnsi="Times New Roman"/>
          <w:b/>
          <w:bCs/>
          <w:sz w:val="32"/>
          <w:szCs w:val="32"/>
          <w:lang w:eastAsia="ar-SA"/>
        </w:rPr>
        <w:t>АТЛАНТИКПРО</w:t>
      </w:r>
      <w:r w:rsidRPr="00A472B1">
        <w:rPr>
          <w:rFonts w:ascii="Times New Roman" w:hAnsi="Times New Roman"/>
          <w:b/>
          <w:bCs/>
          <w:sz w:val="32"/>
          <w:szCs w:val="32"/>
          <w:lang w:eastAsia="ar-SA"/>
        </w:rPr>
        <w:t>»</w:t>
      </w:r>
    </w:p>
    <w:p w:rsidR="00C30E87" w:rsidRDefault="00C30E87" w:rsidP="00C30E87">
      <w:pPr>
        <w:suppressAutoHyphens/>
        <w:spacing w:after="0" w:line="240" w:lineRule="auto"/>
        <w:jc w:val="center"/>
        <w:rPr>
          <w:rFonts w:ascii="Times New Roman" w:hAnsi="Times New Roman"/>
          <w:sz w:val="24"/>
          <w:szCs w:val="24"/>
          <w:lang w:eastAsia="ar-SA"/>
        </w:rPr>
      </w:pPr>
      <w:smartTag w:uri="urn:schemas-microsoft-com:office:smarttags" w:element="metricconverter">
        <w:smartTagPr>
          <w:attr w:name="ProductID" w:val="620062, г"/>
        </w:smartTagPr>
        <w:r w:rsidRPr="00353A80">
          <w:rPr>
            <w:rFonts w:ascii="Times New Roman" w:hAnsi="Times New Roman"/>
            <w:sz w:val="24"/>
            <w:szCs w:val="24"/>
            <w:lang w:eastAsia="ar-SA"/>
          </w:rPr>
          <w:t>620062, г</w:t>
        </w:r>
      </w:smartTag>
      <w:r>
        <w:rPr>
          <w:rFonts w:ascii="Times New Roman" w:hAnsi="Times New Roman"/>
          <w:sz w:val="24"/>
          <w:szCs w:val="24"/>
          <w:lang w:eastAsia="ar-SA"/>
        </w:rPr>
        <w:t>.Екатеринбург, пр-кт Ленина 101/2, офис</w:t>
      </w:r>
      <w:r w:rsidRPr="00353A80">
        <w:rPr>
          <w:rFonts w:ascii="Times New Roman" w:hAnsi="Times New Roman"/>
          <w:sz w:val="24"/>
          <w:szCs w:val="24"/>
          <w:lang w:eastAsia="ar-SA"/>
        </w:rPr>
        <w:t xml:space="preserve"> 23</w:t>
      </w:r>
    </w:p>
    <w:p w:rsidR="00C30E87" w:rsidRDefault="00C30E87" w:rsidP="00C30E87">
      <w:pPr>
        <w:suppressAutoHyphens/>
        <w:spacing w:after="0" w:line="240" w:lineRule="auto"/>
        <w:jc w:val="center"/>
        <w:rPr>
          <w:rFonts w:ascii="Times New Roman" w:hAnsi="Times New Roman"/>
          <w:sz w:val="24"/>
          <w:szCs w:val="24"/>
          <w:lang w:eastAsia="ar-SA"/>
        </w:rPr>
      </w:pPr>
      <w:r w:rsidRPr="00353A80">
        <w:rPr>
          <w:rFonts w:ascii="Times New Roman" w:hAnsi="Times New Roman"/>
          <w:sz w:val="24"/>
          <w:szCs w:val="24"/>
          <w:lang w:eastAsia="ar-SA"/>
        </w:rPr>
        <w:t>ИНН</w:t>
      </w:r>
      <w:r>
        <w:rPr>
          <w:rFonts w:ascii="Times New Roman" w:hAnsi="Times New Roman"/>
          <w:sz w:val="24"/>
          <w:szCs w:val="24"/>
          <w:lang w:eastAsia="ar-SA"/>
        </w:rPr>
        <w:t xml:space="preserve"> </w:t>
      </w:r>
      <w:r w:rsidRPr="00353A80">
        <w:rPr>
          <w:rFonts w:ascii="Times New Roman" w:hAnsi="Times New Roman"/>
          <w:sz w:val="24"/>
          <w:szCs w:val="24"/>
          <w:lang w:eastAsia="ar-SA"/>
        </w:rPr>
        <w:t>6670487060, КПП 667001001</w:t>
      </w:r>
    </w:p>
    <w:p w:rsidR="00C30E87" w:rsidRPr="00C76216" w:rsidRDefault="00C30E87" w:rsidP="00C30E8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Телефон</w:t>
      </w:r>
      <w:r w:rsidRPr="00C76216">
        <w:rPr>
          <w:rFonts w:ascii="Times New Roman" w:hAnsi="Times New Roman"/>
          <w:sz w:val="24"/>
          <w:szCs w:val="24"/>
          <w:lang w:eastAsia="ar-SA"/>
        </w:rPr>
        <w:t xml:space="preserve">: +7 903-080-65-61 </w:t>
      </w:r>
      <w:r w:rsidRPr="0013601C">
        <w:rPr>
          <w:rFonts w:ascii="Times New Roman" w:hAnsi="Times New Roman"/>
          <w:sz w:val="24"/>
          <w:szCs w:val="24"/>
          <w:lang w:val="en-US" w:eastAsia="ar-SA"/>
        </w:rPr>
        <w:t>E</w:t>
      </w:r>
      <w:r w:rsidRPr="00C76216">
        <w:rPr>
          <w:rFonts w:ascii="Times New Roman" w:hAnsi="Times New Roman"/>
          <w:sz w:val="24"/>
          <w:szCs w:val="24"/>
          <w:lang w:eastAsia="ar-SA"/>
        </w:rPr>
        <w:t>-</w:t>
      </w:r>
      <w:r w:rsidRPr="0013601C">
        <w:rPr>
          <w:rFonts w:ascii="Times New Roman" w:hAnsi="Times New Roman"/>
          <w:sz w:val="24"/>
          <w:szCs w:val="24"/>
          <w:lang w:val="en-US" w:eastAsia="ar-SA"/>
        </w:rPr>
        <w:t>mail</w:t>
      </w:r>
      <w:r w:rsidRPr="00C76216">
        <w:rPr>
          <w:rFonts w:ascii="Times New Roman" w:hAnsi="Times New Roman"/>
          <w:sz w:val="24"/>
          <w:szCs w:val="24"/>
          <w:lang w:eastAsia="ar-SA"/>
        </w:rPr>
        <w:t xml:space="preserve">: </w:t>
      </w:r>
      <w:r>
        <w:rPr>
          <w:rFonts w:ascii="Times New Roman" w:hAnsi="Times New Roman"/>
          <w:sz w:val="24"/>
          <w:szCs w:val="24"/>
          <w:lang w:val="en-US" w:eastAsia="ar-SA"/>
        </w:rPr>
        <w:t>atlanticpro</w:t>
      </w:r>
      <w:r w:rsidRPr="00C76216">
        <w:rPr>
          <w:rFonts w:ascii="Times New Roman" w:hAnsi="Times New Roman"/>
          <w:sz w:val="24"/>
          <w:szCs w:val="24"/>
          <w:lang w:eastAsia="ar-SA"/>
        </w:rPr>
        <w:t>66@</w:t>
      </w:r>
      <w:r>
        <w:rPr>
          <w:rFonts w:ascii="Times New Roman" w:hAnsi="Times New Roman"/>
          <w:sz w:val="24"/>
          <w:szCs w:val="24"/>
          <w:lang w:val="en-US" w:eastAsia="ar-SA"/>
        </w:rPr>
        <w:t>g</w:t>
      </w:r>
      <w:r w:rsidRPr="0013601C">
        <w:rPr>
          <w:rFonts w:ascii="Times New Roman" w:hAnsi="Times New Roman"/>
          <w:sz w:val="24"/>
          <w:szCs w:val="24"/>
          <w:lang w:val="en-US" w:eastAsia="ar-SA"/>
        </w:rPr>
        <w:t>mail</w:t>
      </w:r>
      <w:r w:rsidRPr="00C76216">
        <w:rPr>
          <w:rFonts w:ascii="Times New Roman" w:hAnsi="Times New Roman"/>
          <w:sz w:val="24"/>
          <w:szCs w:val="24"/>
          <w:lang w:eastAsia="ar-SA"/>
        </w:rPr>
        <w:t>.</w:t>
      </w:r>
      <w:r>
        <w:rPr>
          <w:rFonts w:ascii="Times New Roman" w:hAnsi="Times New Roman"/>
          <w:sz w:val="24"/>
          <w:szCs w:val="24"/>
          <w:lang w:val="en-US" w:eastAsia="ar-SA"/>
        </w:rPr>
        <w:t>com</w:t>
      </w:r>
    </w:p>
    <w:p w:rsidR="00C30E87" w:rsidRPr="00A472B1" w:rsidRDefault="00C30E87" w:rsidP="00C30E87">
      <w:pPr>
        <w:suppressAutoHyphens/>
        <w:spacing w:after="0" w:line="240" w:lineRule="auto"/>
        <w:jc w:val="both"/>
        <w:rPr>
          <w:rFonts w:ascii="Times New Roman" w:hAnsi="Times New Roman"/>
          <w:b/>
          <w:bCs/>
          <w:sz w:val="36"/>
          <w:szCs w:val="36"/>
          <w:lang w:eastAsia="ar-SA"/>
        </w:rPr>
      </w:pPr>
      <w:r w:rsidRPr="00A472B1">
        <w:rPr>
          <w:rFonts w:ascii="Times New Roman" w:hAnsi="Times New Roman"/>
          <w:b/>
          <w:bCs/>
          <w:sz w:val="36"/>
          <w:szCs w:val="36"/>
          <w:lang w:eastAsia="ar-SA"/>
        </w:rPr>
        <w:t>__________________________________________________</w:t>
      </w:r>
      <w:r>
        <w:rPr>
          <w:rFonts w:ascii="Times New Roman" w:hAnsi="Times New Roman"/>
          <w:b/>
          <w:bCs/>
          <w:sz w:val="36"/>
          <w:szCs w:val="36"/>
          <w:lang w:eastAsia="ar-SA"/>
        </w:rPr>
        <w:t>_</w:t>
      </w:r>
    </w:p>
    <w:p w:rsidR="00947651" w:rsidRPr="00AB14C5" w:rsidRDefault="00947651" w:rsidP="00947651"/>
    <w:p w:rsidR="00B6473C" w:rsidRPr="006E6941" w:rsidRDefault="00947651" w:rsidP="00947651">
      <w:pPr>
        <w:suppressAutoHyphens/>
        <w:spacing w:after="0"/>
        <w:ind w:left="4678"/>
        <w:jc w:val="both"/>
        <w:rPr>
          <w:rFonts w:ascii="Times New Roman" w:hAnsi="Times New Roman"/>
          <w:sz w:val="24"/>
          <w:szCs w:val="24"/>
          <w:lang w:eastAsia="ar-SA"/>
        </w:rPr>
      </w:pPr>
      <w:r w:rsidRPr="003A7876">
        <w:rPr>
          <w:rFonts w:ascii="Times New Roman" w:hAnsi="Times New Roman"/>
          <w:sz w:val="24"/>
          <w:szCs w:val="24"/>
          <w:lang w:eastAsia="ar-SA"/>
        </w:rPr>
        <w:t xml:space="preserve">Управление Федеральной антимонопольной службы </w:t>
      </w:r>
      <w:r w:rsidR="005D4C31">
        <w:rPr>
          <w:rFonts w:ascii="Times New Roman" w:hAnsi="Times New Roman"/>
          <w:sz w:val="24"/>
          <w:szCs w:val="24"/>
          <w:lang w:eastAsia="ar-SA"/>
        </w:rPr>
        <w:t>по</w:t>
      </w:r>
      <w:r w:rsidR="00B9488A">
        <w:rPr>
          <w:rFonts w:ascii="Times New Roman" w:hAnsi="Times New Roman"/>
          <w:sz w:val="24"/>
          <w:szCs w:val="24"/>
          <w:lang w:eastAsia="ar-SA"/>
        </w:rPr>
        <w:t xml:space="preserve"> </w:t>
      </w:r>
      <w:r w:rsidR="00970267">
        <w:rPr>
          <w:rFonts w:ascii="Times New Roman" w:hAnsi="Times New Roman"/>
          <w:sz w:val="24"/>
          <w:szCs w:val="24"/>
          <w:lang w:eastAsia="ar-SA"/>
        </w:rPr>
        <w:t>Омской области</w:t>
      </w:r>
    </w:p>
    <w:p w:rsidR="00947651" w:rsidRPr="00B951E9" w:rsidRDefault="00947651" w:rsidP="00D52357">
      <w:pPr>
        <w:suppressAutoHyphens/>
        <w:spacing w:after="0"/>
        <w:ind w:left="4678"/>
        <w:jc w:val="both"/>
        <w:rPr>
          <w:rFonts w:ascii="Times New Roman" w:hAnsi="Times New Roman"/>
          <w:sz w:val="24"/>
          <w:szCs w:val="24"/>
          <w:lang w:eastAsia="ar-SA"/>
        </w:rPr>
      </w:pPr>
      <w:r w:rsidRPr="006D1A64">
        <w:rPr>
          <w:rFonts w:ascii="Times New Roman" w:hAnsi="Times New Roman"/>
          <w:sz w:val="24"/>
          <w:szCs w:val="24"/>
          <w:lang w:val="en-US" w:eastAsia="ar-SA"/>
        </w:rPr>
        <w:t>E</w:t>
      </w:r>
      <w:r w:rsidRPr="00B951E9">
        <w:rPr>
          <w:rFonts w:ascii="Times New Roman" w:hAnsi="Times New Roman"/>
          <w:sz w:val="24"/>
          <w:szCs w:val="24"/>
          <w:lang w:eastAsia="ar-SA"/>
        </w:rPr>
        <w:t>-</w:t>
      </w:r>
      <w:r w:rsidRPr="006D1A64">
        <w:rPr>
          <w:rFonts w:ascii="Times New Roman" w:hAnsi="Times New Roman"/>
          <w:sz w:val="24"/>
          <w:szCs w:val="24"/>
          <w:lang w:val="en-US" w:eastAsia="ar-SA"/>
        </w:rPr>
        <w:t>mail</w:t>
      </w:r>
      <w:r w:rsidRPr="00B951E9">
        <w:rPr>
          <w:rFonts w:ascii="Times New Roman" w:hAnsi="Times New Roman"/>
          <w:sz w:val="24"/>
          <w:szCs w:val="24"/>
          <w:lang w:eastAsia="ar-SA"/>
        </w:rPr>
        <w:t>:</w:t>
      </w:r>
      <w:r w:rsidR="00EC7912" w:rsidRPr="006D1A64">
        <w:rPr>
          <w:rFonts w:ascii="Times New Roman" w:hAnsi="Times New Roman"/>
          <w:sz w:val="24"/>
          <w:szCs w:val="24"/>
          <w:lang w:val="en-US" w:eastAsia="ar-SA"/>
        </w:rPr>
        <w:t> </w:t>
      </w:r>
      <w:hyperlink r:id="rId7" w:history="1">
        <w:r w:rsidR="006D1A64" w:rsidRPr="008261EF">
          <w:rPr>
            <w:rFonts w:ascii="Times New Roman" w:hAnsi="Times New Roman"/>
            <w:sz w:val="24"/>
            <w:szCs w:val="24"/>
            <w:lang w:val="en-US" w:eastAsia="ar-SA"/>
          </w:rPr>
          <w:t>to</w:t>
        </w:r>
        <w:r w:rsidR="00970267">
          <w:rPr>
            <w:rFonts w:ascii="Times New Roman" w:hAnsi="Times New Roman"/>
            <w:sz w:val="24"/>
            <w:szCs w:val="24"/>
            <w:lang w:eastAsia="ar-SA"/>
          </w:rPr>
          <w:t>55</w:t>
        </w:r>
        <w:r w:rsidR="005A4511" w:rsidRPr="00B951E9">
          <w:rPr>
            <w:rFonts w:ascii="Times New Roman" w:hAnsi="Times New Roman"/>
            <w:sz w:val="24"/>
            <w:szCs w:val="24"/>
            <w:lang w:eastAsia="ar-SA"/>
          </w:rPr>
          <w:t>@</w:t>
        </w:r>
        <w:r w:rsidR="005A4511" w:rsidRPr="008261EF">
          <w:rPr>
            <w:rFonts w:ascii="Times New Roman" w:hAnsi="Times New Roman"/>
            <w:sz w:val="24"/>
            <w:szCs w:val="24"/>
            <w:lang w:val="en-US" w:eastAsia="ar-SA"/>
          </w:rPr>
          <w:t>fas</w:t>
        </w:r>
        <w:r w:rsidR="005A4511" w:rsidRPr="00B951E9">
          <w:rPr>
            <w:rFonts w:ascii="Times New Roman" w:hAnsi="Times New Roman"/>
            <w:sz w:val="24"/>
            <w:szCs w:val="24"/>
            <w:lang w:eastAsia="ar-SA"/>
          </w:rPr>
          <w:t>.</w:t>
        </w:r>
        <w:r w:rsidR="005A4511" w:rsidRPr="008261EF">
          <w:rPr>
            <w:rFonts w:ascii="Times New Roman" w:hAnsi="Times New Roman"/>
            <w:sz w:val="24"/>
            <w:szCs w:val="24"/>
            <w:lang w:val="en-US" w:eastAsia="ar-SA"/>
          </w:rPr>
          <w:t>gov</w:t>
        </w:r>
        <w:r w:rsidR="005A4511" w:rsidRPr="00B951E9">
          <w:rPr>
            <w:rFonts w:ascii="Times New Roman" w:hAnsi="Times New Roman"/>
            <w:sz w:val="24"/>
            <w:szCs w:val="24"/>
            <w:lang w:eastAsia="ar-SA"/>
          </w:rPr>
          <w:t>.</w:t>
        </w:r>
        <w:r w:rsidR="005A4511" w:rsidRPr="008261EF">
          <w:rPr>
            <w:rFonts w:ascii="Times New Roman" w:hAnsi="Times New Roman"/>
            <w:sz w:val="24"/>
            <w:szCs w:val="24"/>
            <w:lang w:val="en-US" w:eastAsia="ar-SA"/>
          </w:rPr>
          <w:t>ru</w:t>
        </w:r>
      </w:hyperlink>
    </w:p>
    <w:p w:rsidR="00947651" w:rsidRPr="0082765A" w:rsidRDefault="00947651" w:rsidP="00947651">
      <w:pPr>
        <w:suppressAutoHyphens/>
        <w:spacing w:after="0"/>
        <w:jc w:val="center"/>
        <w:rPr>
          <w:rFonts w:ascii="Times New Roman" w:hAnsi="Times New Roman"/>
          <w:b/>
          <w:sz w:val="24"/>
          <w:szCs w:val="24"/>
          <w:lang w:eastAsia="ar-SA"/>
        </w:rPr>
      </w:pPr>
      <w:r w:rsidRPr="0082765A">
        <w:rPr>
          <w:rFonts w:ascii="Times New Roman" w:hAnsi="Times New Roman"/>
          <w:b/>
          <w:sz w:val="24"/>
          <w:szCs w:val="24"/>
          <w:lang w:eastAsia="ar-SA"/>
        </w:rPr>
        <w:t>Жалоба на положения аукционной документаций</w:t>
      </w:r>
    </w:p>
    <w:p w:rsidR="00947651" w:rsidRDefault="00947651" w:rsidP="00947651">
      <w:pPr>
        <w:suppressAutoHyphens/>
        <w:spacing w:after="0"/>
        <w:rPr>
          <w:rFonts w:ascii="Times New Roman" w:hAnsi="Times New Roman"/>
          <w:b/>
          <w:sz w:val="24"/>
          <w:szCs w:val="24"/>
          <w:lang w:eastAsia="ar-SA"/>
        </w:rPr>
      </w:pPr>
    </w:p>
    <w:tbl>
      <w:tblPr>
        <w:tblW w:w="9498" w:type="dxa"/>
        <w:tblLook w:val="04A0"/>
      </w:tblPr>
      <w:tblGrid>
        <w:gridCol w:w="3261"/>
        <w:gridCol w:w="6237"/>
      </w:tblGrid>
      <w:tr w:rsidR="00947651" w:rsidTr="000F3C97">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Номер извещения</w:t>
            </w:r>
          </w:p>
        </w:tc>
        <w:tc>
          <w:tcPr>
            <w:tcW w:w="6237" w:type="dxa"/>
            <w:shd w:val="clear" w:color="auto" w:fill="auto"/>
          </w:tcPr>
          <w:p w:rsidR="00947651" w:rsidRPr="00DF4872" w:rsidRDefault="00970267" w:rsidP="000F3C97">
            <w:pPr>
              <w:suppressAutoHyphens/>
              <w:spacing w:after="0"/>
              <w:jc w:val="both"/>
              <w:rPr>
                <w:rFonts w:ascii="Times New Roman" w:hAnsi="Times New Roman"/>
                <w:sz w:val="24"/>
                <w:szCs w:val="24"/>
                <w:lang w:eastAsia="ar-SA"/>
              </w:rPr>
            </w:pPr>
            <w:hyperlink r:id="rId8" w:tgtFrame="_blank" w:history="1">
              <w:r w:rsidRPr="00576AD3">
                <w:rPr>
                  <w:rFonts w:ascii="Times New Roman" w:hAnsi="Times New Roman"/>
                  <w:sz w:val="24"/>
                  <w:szCs w:val="24"/>
                  <w:lang w:eastAsia="ar-SA"/>
                </w:rPr>
                <w:t>0552200003120000003</w:t>
              </w:r>
            </w:hyperlink>
          </w:p>
        </w:tc>
      </w:tr>
      <w:tr w:rsidR="00947651" w:rsidTr="000F3C97">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Заказчик</w:t>
            </w:r>
          </w:p>
        </w:tc>
        <w:tc>
          <w:tcPr>
            <w:tcW w:w="6237" w:type="dxa"/>
            <w:shd w:val="clear" w:color="auto" w:fill="auto"/>
          </w:tcPr>
          <w:p w:rsidR="002D3D41" w:rsidRPr="00233D09" w:rsidRDefault="00576AD3" w:rsidP="00233D09">
            <w:pPr>
              <w:jc w:val="both"/>
              <w:rPr>
                <w:rFonts w:ascii="Times New Roman" w:hAnsi="Times New Roman"/>
                <w:sz w:val="24"/>
                <w:szCs w:val="24"/>
                <w:lang w:eastAsia="ar-SA"/>
              </w:rPr>
            </w:pPr>
            <w:r w:rsidRPr="00576AD3">
              <w:rPr>
                <w:rFonts w:ascii="Times New Roman" w:hAnsi="Times New Roman"/>
                <w:sz w:val="24"/>
                <w:szCs w:val="24"/>
                <w:lang w:eastAsia="ar-SA"/>
              </w:rPr>
              <w:t>Государственное предприятие Омской области «Спортивно-концертный комплекс имени Виктора Блинова»</w:t>
            </w:r>
          </w:p>
        </w:tc>
      </w:tr>
      <w:tr w:rsidR="00947651" w:rsidTr="000F3C97">
        <w:tc>
          <w:tcPr>
            <w:tcW w:w="3261" w:type="dxa"/>
            <w:shd w:val="clear" w:color="auto" w:fill="auto"/>
          </w:tcPr>
          <w:p w:rsidR="00947651" w:rsidRDefault="00947651" w:rsidP="005B4DC9">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Почтовый адрес</w:t>
            </w:r>
            <w:r w:rsidR="00B4556A">
              <w:rPr>
                <w:rFonts w:ascii="Times New Roman" w:hAnsi="Times New Roman"/>
                <w:b/>
                <w:sz w:val="24"/>
                <w:szCs w:val="24"/>
                <w:lang w:eastAsia="ar-SA"/>
              </w:rPr>
              <w:t xml:space="preserve"> и адрес местонахождения</w:t>
            </w:r>
          </w:p>
          <w:p w:rsidR="005B4DC9" w:rsidRPr="002C6C67" w:rsidRDefault="005B4DC9" w:rsidP="00B4556A">
            <w:pPr>
              <w:suppressAutoHyphens/>
              <w:spacing w:after="0"/>
              <w:rPr>
                <w:rFonts w:ascii="Times New Roman" w:hAnsi="Times New Roman"/>
                <w:b/>
                <w:sz w:val="24"/>
                <w:szCs w:val="24"/>
                <w:lang w:eastAsia="ar-SA"/>
              </w:rPr>
            </w:pPr>
          </w:p>
        </w:tc>
        <w:tc>
          <w:tcPr>
            <w:tcW w:w="6237" w:type="dxa"/>
            <w:shd w:val="clear" w:color="auto" w:fill="auto"/>
          </w:tcPr>
          <w:p w:rsidR="005B4DC9" w:rsidRPr="00233D09" w:rsidRDefault="00576AD3" w:rsidP="00233D09">
            <w:pPr>
              <w:jc w:val="both"/>
              <w:rPr>
                <w:rFonts w:ascii="Times New Roman" w:hAnsi="Times New Roman"/>
                <w:sz w:val="24"/>
                <w:szCs w:val="24"/>
                <w:lang w:eastAsia="ar-SA"/>
              </w:rPr>
            </w:pPr>
            <w:r w:rsidRPr="00576AD3">
              <w:rPr>
                <w:rFonts w:ascii="Times New Roman" w:hAnsi="Times New Roman"/>
                <w:sz w:val="24"/>
                <w:szCs w:val="24"/>
                <w:lang w:eastAsia="ar-SA"/>
              </w:rPr>
              <w:t>Российская Федерация, 644010, Омская обл., г. Омск, ул. Декабристов, 91</w:t>
            </w:r>
          </w:p>
        </w:tc>
      </w:tr>
      <w:tr w:rsidR="00947651" w:rsidTr="000F3C97">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Ответственное должностное лицо</w:t>
            </w:r>
          </w:p>
        </w:tc>
        <w:tc>
          <w:tcPr>
            <w:tcW w:w="6237" w:type="dxa"/>
            <w:shd w:val="clear" w:color="auto" w:fill="auto"/>
          </w:tcPr>
          <w:p w:rsidR="00947651" w:rsidRPr="00DF4872" w:rsidRDefault="00576AD3" w:rsidP="000F3C97">
            <w:pPr>
              <w:suppressAutoHyphens/>
              <w:spacing w:after="0"/>
              <w:jc w:val="both"/>
              <w:rPr>
                <w:rFonts w:ascii="Times New Roman" w:hAnsi="Times New Roman"/>
                <w:sz w:val="24"/>
                <w:szCs w:val="24"/>
                <w:lang w:eastAsia="ar-SA"/>
              </w:rPr>
            </w:pPr>
            <w:r w:rsidRPr="00576AD3">
              <w:rPr>
                <w:rFonts w:ascii="Times New Roman" w:hAnsi="Times New Roman"/>
                <w:sz w:val="24"/>
                <w:szCs w:val="24"/>
                <w:lang w:eastAsia="ar-SA"/>
              </w:rPr>
              <w:t>Лобов Сергей Константинович</w:t>
            </w:r>
          </w:p>
        </w:tc>
      </w:tr>
      <w:tr w:rsidR="00947651" w:rsidTr="00DB2829">
        <w:trPr>
          <w:trHeight w:val="80"/>
        </w:trPr>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Адрес электронной почты</w:t>
            </w:r>
          </w:p>
        </w:tc>
        <w:tc>
          <w:tcPr>
            <w:tcW w:w="6237" w:type="dxa"/>
            <w:shd w:val="clear" w:color="auto" w:fill="auto"/>
          </w:tcPr>
          <w:p w:rsidR="00A8066D" w:rsidRDefault="00576AD3" w:rsidP="002008A8">
            <w:pPr>
              <w:suppressAutoHyphens/>
              <w:spacing w:after="0"/>
              <w:jc w:val="both"/>
              <w:rPr>
                <w:rFonts w:ascii="Times New Roman" w:hAnsi="Times New Roman"/>
                <w:sz w:val="24"/>
                <w:szCs w:val="24"/>
                <w:lang w:eastAsia="ar-SA"/>
              </w:rPr>
            </w:pPr>
            <w:r w:rsidRPr="00576AD3">
              <w:rPr>
                <w:rFonts w:ascii="Times New Roman" w:hAnsi="Times New Roman"/>
                <w:sz w:val="24"/>
                <w:szCs w:val="24"/>
                <w:lang w:eastAsia="ar-SA"/>
              </w:rPr>
              <w:t>skk_blinova@mail.ru</w:t>
            </w:r>
          </w:p>
          <w:p w:rsidR="00576AD3" w:rsidRPr="00B267D2" w:rsidRDefault="00576AD3" w:rsidP="002008A8">
            <w:pPr>
              <w:suppressAutoHyphens/>
              <w:spacing w:after="0"/>
              <w:jc w:val="both"/>
              <w:rPr>
                <w:rFonts w:ascii="Times New Roman" w:hAnsi="Times New Roman"/>
                <w:sz w:val="24"/>
                <w:szCs w:val="24"/>
                <w:lang w:eastAsia="ar-SA"/>
              </w:rPr>
            </w:pPr>
          </w:p>
        </w:tc>
      </w:tr>
      <w:tr w:rsidR="00947651" w:rsidTr="000F3C97">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Номер контактного телефона</w:t>
            </w:r>
          </w:p>
        </w:tc>
        <w:tc>
          <w:tcPr>
            <w:tcW w:w="6237" w:type="dxa"/>
            <w:shd w:val="clear" w:color="auto" w:fill="auto"/>
          </w:tcPr>
          <w:p w:rsidR="00947651" w:rsidRPr="00DF4872" w:rsidRDefault="00576AD3" w:rsidP="002008A8">
            <w:pPr>
              <w:suppressAutoHyphens/>
              <w:spacing w:after="0"/>
              <w:jc w:val="both"/>
              <w:rPr>
                <w:rFonts w:ascii="Times New Roman" w:hAnsi="Times New Roman"/>
                <w:sz w:val="24"/>
                <w:szCs w:val="24"/>
                <w:lang w:eastAsia="ar-SA"/>
              </w:rPr>
            </w:pPr>
            <w:r w:rsidRPr="00576AD3">
              <w:rPr>
                <w:rFonts w:ascii="Times New Roman" w:hAnsi="Times New Roman"/>
                <w:sz w:val="24"/>
                <w:szCs w:val="24"/>
                <w:lang w:eastAsia="ar-SA"/>
              </w:rPr>
              <w:t>7- (3812) 58-03-00</w:t>
            </w:r>
          </w:p>
        </w:tc>
      </w:tr>
      <w:tr w:rsidR="00947651" w:rsidTr="00A03279">
        <w:trPr>
          <w:trHeight w:val="1535"/>
        </w:trPr>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Описание объекта закупки:</w:t>
            </w:r>
          </w:p>
        </w:tc>
        <w:tc>
          <w:tcPr>
            <w:tcW w:w="6237" w:type="dxa"/>
            <w:shd w:val="clear" w:color="auto" w:fill="auto"/>
          </w:tcPr>
          <w:p w:rsidR="00A8066D" w:rsidRPr="002C6C67" w:rsidRDefault="00576AD3" w:rsidP="002008A8">
            <w:pPr>
              <w:suppressAutoHyphens/>
              <w:spacing w:after="0"/>
              <w:jc w:val="both"/>
              <w:rPr>
                <w:rFonts w:ascii="Times New Roman" w:hAnsi="Times New Roman"/>
                <w:sz w:val="24"/>
                <w:szCs w:val="24"/>
                <w:lang w:eastAsia="ar-SA"/>
              </w:rPr>
            </w:pPr>
            <w:r w:rsidRPr="00576AD3">
              <w:rPr>
                <w:rFonts w:ascii="Times New Roman" w:hAnsi="Times New Roman"/>
                <w:sz w:val="24"/>
                <w:szCs w:val="24"/>
                <w:lang w:eastAsia="ar-SA"/>
              </w:rPr>
              <w:t>Выполнение работ по ремонту верхней кровли на объекте «Капитальный ремонт кровли государственного предприятия Омской области «Спортивно-концертный комплекс имени Виктора Блинова»</w:t>
            </w:r>
          </w:p>
        </w:tc>
      </w:tr>
      <w:tr w:rsidR="00947651" w:rsidTr="000F3C97">
        <w:tc>
          <w:tcPr>
            <w:tcW w:w="3261" w:type="dxa"/>
            <w:shd w:val="clear" w:color="auto" w:fill="auto"/>
          </w:tcPr>
          <w:p w:rsidR="00947651" w:rsidRPr="002C6C67" w:rsidRDefault="00947651" w:rsidP="000F3C97">
            <w:pPr>
              <w:suppressAutoHyphens/>
              <w:spacing w:after="0"/>
              <w:rPr>
                <w:rFonts w:ascii="Times New Roman" w:hAnsi="Times New Roman"/>
                <w:b/>
                <w:sz w:val="24"/>
                <w:szCs w:val="24"/>
                <w:lang w:eastAsia="ar-SA"/>
              </w:rPr>
            </w:pPr>
            <w:r w:rsidRPr="002C6C67">
              <w:rPr>
                <w:rFonts w:ascii="Times New Roman" w:hAnsi="Times New Roman"/>
                <w:b/>
                <w:sz w:val="24"/>
                <w:szCs w:val="24"/>
                <w:lang w:eastAsia="ar-SA"/>
              </w:rPr>
              <w:t>НМЦК</w:t>
            </w:r>
          </w:p>
        </w:tc>
        <w:tc>
          <w:tcPr>
            <w:tcW w:w="6237" w:type="dxa"/>
            <w:shd w:val="clear" w:color="auto" w:fill="auto"/>
          </w:tcPr>
          <w:p w:rsidR="00947651" w:rsidRPr="00DF4872" w:rsidRDefault="00576AD3" w:rsidP="002008A8">
            <w:pPr>
              <w:suppressAutoHyphens/>
              <w:spacing w:after="0"/>
              <w:jc w:val="both"/>
              <w:rPr>
                <w:rFonts w:ascii="Times New Roman" w:hAnsi="Times New Roman"/>
                <w:sz w:val="24"/>
                <w:szCs w:val="24"/>
                <w:lang w:eastAsia="ar-SA"/>
              </w:rPr>
            </w:pPr>
            <w:r w:rsidRPr="00576AD3">
              <w:rPr>
                <w:rFonts w:ascii="Times New Roman" w:hAnsi="Times New Roman"/>
                <w:sz w:val="24"/>
                <w:szCs w:val="24"/>
                <w:lang w:eastAsia="ar-SA"/>
              </w:rPr>
              <w:t xml:space="preserve">20 000 000,00 </w:t>
            </w:r>
            <w:r w:rsidR="00DF4872" w:rsidRPr="00DF4872">
              <w:rPr>
                <w:rFonts w:ascii="Times New Roman" w:hAnsi="Times New Roman"/>
                <w:sz w:val="24"/>
                <w:szCs w:val="24"/>
                <w:lang w:eastAsia="ar-SA"/>
              </w:rPr>
              <w:t>руб.</w:t>
            </w:r>
          </w:p>
        </w:tc>
      </w:tr>
    </w:tbl>
    <w:p w:rsidR="00C30E87" w:rsidRDefault="00C30E87" w:rsidP="00DF4AE9">
      <w:pPr>
        <w:suppressAutoHyphens/>
        <w:spacing w:after="0"/>
        <w:jc w:val="center"/>
        <w:rPr>
          <w:rFonts w:ascii="Times New Roman" w:hAnsi="Times New Roman"/>
          <w:b/>
          <w:sz w:val="24"/>
          <w:szCs w:val="24"/>
          <w:lang w:eastAsia="ar-SA"/>
        </w:rPr>
      </w:pPr>
    </w:p>
    <w:p w:rsidR="00A47A6E" w:rsidRPr="0082765A" w:rsidRDefault="00A47A6E" w:rsidP="00DF4AE9">
      <w:pPr>
        <w:suppressAutoHyphens/>
        <w:spacing w:after="0"/>
        <w:jc w:val="center"/>
        <w:rPr>
          <w:rFonts w:ascii="Times New Roman" w:hAnsi="Times New Roman"/>
          <w:b/>
          <w:sz w:val="24"/>
          <w:szCs w:val="24"/>
          <w:lang w:eastAsia="ar-SA"/>
        </w:rPr>
      </w:pPr>
      <w:r w:rsidRPr="0082765A">
        <w:rPr>
          <w:rFonts w:ascii="Times New Roman" w:hAnsi="Times New Roman"/>
          <w:b/>
          <w:sz w:val="24"/>
          <w:szCs w:val="24"/>
          <w:lang w:eastAsia="ar-SA"/>
        </w:rPr>
        <w:t>Доводы жалобы</w:t>
      </w:r>
      <w:bookmarkEnd w:id="0"/>
    </w:p>
    <w:p w:rsidR="00320A53" w:rsidRDefault="00A47A6E" w:rsidP="00320A53">
      <w:pPr>
        <w:pStyle w:val="a4"/>
        <w:ind w:firstLine="709"/>
        <w:jc w:val="both"/>
        <w:rPr>
          <w:sz w:val="24"/>
          <w:szCs w:val="24"/>
          <w:lang w:eastAsia="ar-SA"/>
        </w:rPr>
      </w:pPr>
      <w:r>
        <w:rPr>
          <w:sz w:val="24"/>
          <w:szCs w:val="24"/>
          <w:lang w:eastAsia="ar-SA"/>
        </w:rPr>
        <w:t>Аукционная</w:t>
      </w:r>
      <w:r w:rsidRPr="0082765A">
        <w:rPr>
          <w:sz w:val="24"/>
          <w:szCs w:val="24"/>
          <w:lang w:eastAsia="ar-SA"/>
        </w:rPr>
        <w:t xml:space="preserve"> документация составлена с явными нарушениями действующего законодательства в сфере осуществления государственных закупок, имеет признаки ограничения конкуренции, неправильного определения  требований к участникам закупки, что нарушает основополагающие принципы Федерального закона «О контрактной системе в </w:t>
      </w:r>
      <w:r w:rsidRPr="00777B9A">
        <w:rPr>
          <w:sz w:val="24"/>
          <w:szCs w:val="24"/>
          <w:lang w:eastAsia="ar-SA"/>
        </w:rPr>
        <w:t>сфере закупок товаров, работ, услуг для обеспечения государственных и муниципальных нужд» от 05.04.2013г. №44-ФЗ (далее по тексту – Закон о контрактной системе), а именно</w:t>
      </w:r>
      <w:r w:rsidR="00813B19">
        <w:rPr>
          <w:sz w:val="24"/>
          <w:szCs w:val="24"/>
          <w:lang w:eastAsia="ar-SA"/>
        </w:rPr>
        <w:t>:</w:t>
      </w:r>
    </w:p>
    <w:p w:rsidR="002E3A9E" w:rsidRDefault="002E3A9E" w:rsidP="00320A53">
      <w:pPr>
        <w:pStyle w:val="a4"/>
        <w:ind w:firstLine="709"/>
        <w:jc w:val="both"/>
        <w:rPr>
          <w:sz w:val="24"/>
          <w:szCs w:val="24"/>
          <w:lang w:eastAsia="ar-SA"/>
        </w:rPr>
      </w:pPr>
    </w:p>
    <w:p w:rsidR="00A8066D" w:rsidRDefault="00A8066D" w:rsidP="00A8066D">
      <w:pPr>
        <w:spacing w:after="0" w:line="240" w:lineRule="auto"/>
        <w:ind w:firstLine="709"/>
        <w:jc w:val="both"/>
        <w:rPr>
          <w:rFonts w:ascii="Times New Roman" w:hAnsi="Times New Roman"/>
          <w:sz w:val="24"/>
          <w:szCs w:val="24"/>
        </w:rPr>
      </w:pPr>
      <w:r>
        <w:rPr>
          <w:rFonts w:ascii="Times New Roman" w:hAnsi="Times New Roman"/>
          <w:sz w:val="24"/>
          <w:szCs w:val="24"/>
          <w:lang w:eastAsia="ar-SA"/>
        </w:rPr>
        <w:t xml:space="preserve">Согласно п. </w:t>
      </w:r>
      <w:r w:rsidR="00576AD3">
        <w:rPr>
          <w:rFonts w:ascii="Times New Roman" w:hAnsi="Times New Roman"/>
          <w:sz w:val="24"/>
          <w:szCs w:val="24"/>
          <w:lang w:eastAsia="ar-SA"/>
        </w:rPr>
        <w:t>5.7.1</w:t>
      </w:r>
      <w:r>
        <w:rPr>
          <w:rFonts w:ascii="Times New Roman" w:hAnsi="Times New Roman"/>
          <w:sz w:val="24"/>
          <w:szCs w:val="24"/>
          <w:lang w:eastAsia="ar-SA"/>
        </w:rPr>
        <w:t xml:space="preserve"> </w:t>
      </w:r>
      <w:r w:rsidR="00576AD3">
        <w:rPr>
          <w:rFonts w:ascii="Times New Roman" w:hAnsi="Times New Roman"/>
          <w:sz w:val="24"/>
          <w:szCs w:val="24"/>
          <w:lang w:eastAsia="ar-SA"/>
        </w:rPr>
        <w:t>аукционной документаций</w:t>
      </w:r>
      <w:r>
        <w:rPr>
          <w:rFonts w:ascii="Times New Roman" w:hAnsi="Times New Roman"/>
          <w:sz w:val="24"/>
          <w:szCs w:val="24"/>
          <w:lang w:eastAsia="ar-SA"/>
        </w:rPr>
        <w:t xml:space="preserve"> </w:t>
      </w:r>
      <w:r>
        <w:rPr>
          <w:rFonts w:ascii="Times New Roman" w:hAnsi="Times New Roman"/>
          <w:sz w:val="24"/>
          <w:szCs w:val="24"/>
        </w:rPr>
        <w:t>с</w:t>
      </w:r>
      <w:r w:rsidRPr="00F9409E">
        <w:rPr>
          <w:rFonts w:ascii="Times New Roman" w:hAnsi="Times New Roman"/>
          <w:sz w:val="24"/>
          <w:szCs w:val="24"/>
        </w:rPr>
        <w:t>рок выполнения работ</w:t>
      </w:r>
      <w:r w:rsidRPr="004C2798">
        <w:rPr>
          <w:rFonts w:ascii="Times New Roman" w:hAnsi="Times New Roman"/>
          <w:sz w:val="24"/>
          <w:szCs w:val="24"/>
        </w:rPr>
        <w:t>:</w:t>
      </w:r>
      <w:r w:rsidRPr="004C2798">
        <w:rPr>
          <w:rFonts w:ascii="Times New Roman" w:hAnsi="Times New Roman"/>
          <w:sz w:val="24"/>
          <w:szCs w:val="24"/>
          <w:lang w:eastAsia="ar-SA"/>
        </w:rPr>
        <w:t xml:space="preserve"> </w:t>
      </w:r>
      <w:r w:rsidR="00576AD3" w:rsidRPr="00576AD3">
        <w:rPr>
          <w:rFonts w:ascii="Times New Roman" w:hAnsi="Times New Roman"/>
          <w:sz w:val="24"/>
          <w:szCs w:val="24"/>
          <w:lang w:eastAsia="ar-SA"/>
        </w:rPr>
        <w:t xml:space="preserve">: начало срока выполнения работ – с даты заключения договора; окончание срока выполнения работ – в течение </w:t>
      </w:r>
      <w:r w:rsidR="00576AD3" w:rsidRPr="00576AD3">
        <w:rPr>
          <w:rFonts w:ascii="Times New Roman" w:hAnsi="Times New Roman"/>
          <w:b/>
          <w:sz w:val="24"/>
          <w:szCs w:val="24"/>
          <w:lang w:eastAsia="ar-SA"/>
        </w:rPr>
        <w:t>60</w:t>
      </w:r>
      <w:r w:rsidR="00576AD3" w:rsidRPr="00576AD3">
        <w:rPr>
          <w:rFonts w:ascii="Times New Roman" w:hAnsi="Times New Roman"/>
          <w:sz w:val="24"/>
          <w:szCs w:val="24"/>
          <w:lang w:eastAsia="ar-SA"/>
        </w:rPr>
        <w:t xml:space="preserve"> дней с даты заключения договора.</w:t>
      </w:r>
      <w:r w:rsidRPr="00576AD3">
        <w:rPr>
          <w:rFonts w:ascii="Times New Roman" w:hAnsi="Times New Roman"/>
          <w:sz w:val="24"/>
          <w:szCs w:val="24"/>
          <w:lang w:eastAsia="ar-SA"/>
        </w:rPr>
        <w:tab/>
      </w:r>
      <w:r w:rsidRPr="004C2798">
        <w:rPr>
          <w:rFonts w:ascii="Times New Roman" w:hAnsi="Times New Roman"/>
          <w:sz w:val="24"/>
          <w:szCs w:val="24"/>
        </w:rPr>
        <w:t xml:space="preserve"> </w:t>
      </w:r>
    </w:p>
    <w:p w:rsidR="00A8066D" w:rsidRPr="00B77B86" w:rsidRDefault="00A8066D" w:rsidP="00A8066D">
      <w:pPr>
        <w:autoSpaceDE w:val="0"/>
        <w:autoSpaceDN w:val="0"/>
        <w:adjustRightInd w:val="0"/>
        <w:spacing w:after="0" w:line="240" w:lineRule="auto"/>
        <w:ind w:firstLine="709"/>
        <w:jc w:val="both"/>
        <w:rPr>
          <w:rFonts w:ascii="Times New Roman" w:hAnsi="Times New Roman"/>
          <w:b/>
          <w:sz w:val="24"/>
          <w:szCs w:val="24"/>
          <w:lang w:eastAsia="ar-SA"/>
        </w:rPr>
      </w:pPr>
      <w:r>
        <w:rPr>
          <w:rFonts w:ascii="Times New Roman" w:hAnsi="Times New Roman"/>
          <w:b/>
          <w:sz w:val="24"/>
          <w:szCs w:val="24"/>
          <w:lang w:eastAsia="ar-SA"/>
        </w:rPr>
        <w:lastRenderedPageBreak/>
        <w:t xml:space="preserve">Однако принятая продолжительность строительства по данному объекту согласно проектной документаций (раздел ПОС) - </w:t>
      </w:r>
      <w:r w:rsidR="00576AD3">
        <w:rPr>
          <w:rFonts w:ascii="Times New Roman" w:hAnsi="Times New Roman"/>
          <w:b/>
          <w:sz w:val="24"/>
          <w:szCs w:val="24"/>
          <w:u w:val="single"/>
          <w:lang w:eastAsia="ar-SA"/>
        </w:rPr>
        <w:t>7</w:t>
      </w:r>
      <w:r>
        <w:rPr>
          <w:rFonts w:ascii="Times New Roman" w:hAnsi="Times New Roman"/>
          <w:b/>
          <w:sz w:val="24"/>
          <w:szCs w:val="24"/>
          <w:u w:val="single"/>
          <w:lang w:eastAsia="ar-SA"/>
        </w:rPr>
        <w:t xml:space="preserve"> </w:t>
      </w:r>
      <w:r w:rsidRPr="00B05492">
        <w:rPr>
          <w:rFonts w:ascii="Times New Roman" w:hAnsi="Times New Roman"/>
          <w:b/>
          <w:sz w:val="24"/>
          <w:szCs w:val="24"/>
          <w:u w:val="single"/>
          <w:lang w:eastAsia="ar-SA"/>
        </w:rPr>
        <w:t>месяцев</w:t>
      </w:r>
      <w:r>
        <w:rPr>
          <w:rFonts w:ascii="Times New Roman" w:hAnsi="Times New Roman"/>
          <w:b/>
          <w:sz w:val="24"/>
          <w:szCs w:val="24"/>
          <w:u w:val="single"/>
          <w:lang w:eastAsia="ar-SA"/>
        </w:rPr>
        <w:t>.</w:t>
      </w:r>
    </w:p>
    <w:p w:rsidR="00A8066D" w:rsidRDefault="00A8066D" w:rsidP="00A8066D">
      <w:pPr>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Аукционная документация не содержит какого-либо обоснования необходимости выполнения строительства объекта в такие короткие сроки. </w:t>
      </w:r>
    </w:p>
    <w:p w:rsidR="00A8066D" w:rsidRDefault="00A8066D" w:rsidP="00A8066D">
      <w:pPr>
        <w:autoSpaceDE w:val="0"/>
        <w:autoSpaceDN w:val="0"/>
        <w:adjustRightInd w:val="0"/>
        <w:spacing w:after="0" w:line="240" w:lineRule="auto"/>
        <w:ind w:firstLine="709"/>
        <w:jc w:val="both"/>
        <w:rPr>
          <w:rFonts w:ascii="Times New Roman" w:hAnsi="Times New Roman"/>
          <w:sz w:val="24"/>
          <w:szCs w:val="24"/>
          <w:lang w:eastAsia="ar-SA"/>
        </w:rPr>
      </w:pPr>
      <w:r w:rsidRPr="003A42AB">
        <w:rPr>
          <w:rFonts w:ascii="Times New Roman" w:hAnsi="Times New Roman"/>
          <w:sz w:val="24"/>
          <w:szCs w:val="24"/>
          <w:lang w:eastAsia="ar-SA"/>
        </w:rPr>
        <w:t>Таким образом, подавая заявку на участие в электронном аукционе, Подрядчик фактически обрекает себя на уплату неустойки, которую Заказчик обяза</w:t>
      </w:r>
      <w:r>
        <w:rPr>
          <w:rFonts w:ascii="Times New Roman" w:hAnsi="Times New Roman"/>
          <w:sz w:val="24"/>
          <w:szCs w:val="24"/>
          <w:lang w:eastAsia="ar-SA"/>
        </w:rPr>
        <w:t xml:space="preserve">н будет взыскать с подрядчика. </w:t>
      </w:r>
    </w:p>
    <w:p w:rsidR="00A8066D" w:rsidRDefault="00A8066D" w:rsidP="00A8066D">
      <w:pPr>
        <w:adjustRightInd w:val="0"/>
        <w:spacing w:after="0" w:line="240" w:lineRule="auto"/>
        <w:ind w:firstLine="709"/>
        <w:jc w:val="both"/>
        <w:rPr>
          <w:rFonts w:ascii="Times New Roman" w:hAnsi="Times New Roman"/>
          <w:sz w:val="24"/>
          <w:szCs w:val="24"/>
          <w:lang w:eastAsia="ar-SA"/>
        </w:rPr>
      </w:pPr>
      <w:r w:rsidRPr="00B50525">
        <w:rPr>
          <w:rFonts w:ascii="Times New Roman" w:hAnsi="Times New Roman"/>
          <w:sz w:val="24"/>
          <w:szCs w:val="24"/>
          <w:lang w:eastAsia="ar-SA"/>
        </w:rPr>
        <w:t>При этом норма права, изложенная в части 9 статьи 34 Федерального закона № 44-ФЗ от 05.04.2013 года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в данном случае не применима, так как при подачи заявки на участие в электронном аукционе Подрядчик выражает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A8066D" w:rsidRPr="003A42AB" w:rsidRDefault="00A8066D" w:rsidP="00A8066D">
      <w:pPr>
        <w:autoSpaceDE w:val="0"/>
        <w:autoSpaceDN w:val="0"/>
        <w:adjustRightInd w:val="0"/>
        <w:spacing w:after="0" w:line="240" w:lineRule="auto"/>
        <w:ind w:firstLine="709"/>
        <w:jc w:val="both"/>
        <w:rPr>
          <w:rFonts w:ascii="Times New Roman" w:hAnsi="Times New Roman"/>
          <w:sz w:val="24"/>
          <w:szCs w:val="24"/>
          <w:lang w:eastAsia="ar-SA"/>
        </w:rPr>
      </w:pPr>
      <w:r w:rsidRPr="003A42AB">
        <w:rPr>
          <w:rFonts w:ascii="Times New Roman" w:hAnsi="Times New Roman"/>
          <w:sz w:val="24"/>
          <w:szCs w:val="24"/>
          <w:lang w:eastAsia="ar-SA"/>
        </w:rPr>
        <w:t>Согласно части 2 статьи 8 Федерального закона № 44-ФЗ от 05.04.2013 года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Федерального закона № 44-ФЗ от 05.04.2013 года, в том числе приводят к ограничению конкуренции, в частности к необоснованному ограничению числа участников закупок.</w:t>
      </w:r>
    </w:p>
    <w:p w:rsidR="00A8066D" w:rsidRPr="00630C74" w:rsidRDefault="00A8066D" w:rsidP="00A8066D">
      <w:pPr>
        <w:autoSpaceDE w:val="0"/>
        <w:autoSpaceDN w:val="0"/>
        <w:adjustRightInd w:val="0"/>
        <w:spacing w:after="0" w:line="240" w:lineRule="auto"/>
        <w:ind w:firstLine="709"/>
        <w:jc w:val="both"/>
        <w:rPr>
          <w:rFonts w:ascii="Times New Roman" w:hAnsi="Times New Roman"/>
          <w:b/>
          <w:sz w:val="24"/>
          <w:szCs w:val="24"/>
          <w:lang w:eastAsia="ar-SA"/>
        </w:rPr>
      </w:pPr>
      <w:r w:rsidRPr="00630C74">
        <w:rPr>
          <w:rFonts w:ascii="Times New Roman" w:hAnsi="Times New Roman"/>
          <w:b/>
          <w:sz w:val="24"/>
          <w:szCs w:val="24"/>
          <w:lang w:eastAsia="ar-SA"/>
        </w:rPr>
        <w:t>В соответствии с пунктом 4 статьи 1 Гражданского кодекса РФ никто не вправе извлекать преимущество из своего незаконного или недобросовестного поведения.</w:t>
      </w:r>
    </w:p>
    <w:p w:rsidR="00A8066D" w:rsidRDefault="00A8066D" w:rsidP="00A8066D">
      <w:pPr>
        <w:pStyle w:val="a4"/>
        <w:ind w:firstLine="709"/>
        <w:jc w:val="both"/>
        <w:rPr>
          <w:b/>
          <w:sz w:val="28"/>
          <w:szCs w:val="28"/>
        </w:rPr>
      </w:pPr>
      <w:r w:rsidRPr="003A42AB">
        <w:rPr>
          <w:sz w:val="24"/>
          <w:szCs w:val="24"/>
          <w:lang w:eastAsia="ar-SA"/>
        </w:rPr>
        <w:t>Установление Заказчиком таких условий контракта, при которых не представляется возможным выполнить свои обязательства в срок, предусмотренный проектом контракта, свидетельствует об ограничении со стороны Заказчика конкуренции и о его недобросовестном поведении.</w:t>
      </w:r>
    </w:p>
    <w:p w:rsidR="00A8066D" w:rsidRDefault="00A8066D" w:rsidP="00A8066D">
      <w:pPr>
        <w:spacing w:after="0" w:line="240" w:lineRule="auto"/>
        <w:ind w:firstLine="709"/>
        <w:jc w:val="both"/>
        <w:rPr>
          <w:rFonts w:ascii="Times New Roman" w:hAnsi="Times New Roman"/>
          <w:sz w:val="24"/>
          <w:szCs w:val="24"/>
        </w:rPr>
      </w:pPr>
      <w:r w:rsidRPr="0084136D">
        <w:rPr>
          <w:rFonts w:ascii="Times New Roman" w:hAnsi="Times New Roman"/>
          <w:sz w:val="24"/>
          <w:szCs w:val="24"/>
        </w:rPr>
        <w:t>С очевидностью следует невозможность качественно выполнить объ</w:t>
      </w:r>
      <w:r>
        <w:rPr>
          <w:rFonts w:ascii="Times New Roman" w:hAnsi="Times New Roman"/>
          <w:sz w:val="24"/>
          <w:szCs w:val="24"/>
        </w:rPr>
        <w:t>ё</w:t>
      </w:r>
      <w:r w:rsidRPr="0084136D">
        <w:rPr>
          <w:rFonts w:ascii="Times New Roman" w:hAnsi="Times New Roman"/>
          <w:sz w:val="24"/>
          <w:szCs w:val="24"/>
        </w:rPr>
        <w:t>м</w:t>
      </w:r>
      <w:r>
        <w:rPr>
          <w:rFonts w:ascii="Times New Roman" w:hAnsi="Times New Roman"/>
          <w:sz w:val="24"/>
          <w:szCs w:val="24"/>
        </w:rPr>
        <w:t xml:space="preserve"> строительно-монтажных работ установленный проектно-сметной документацией </w:t>
      </w:r>
      <w:r w:rsidRPr="0084136D">
        <w:rPr>
          <w:rFonts w:ascii="Times New Roman" w:hAnsi="Times New Roman"/>
          <w:sz w:val="24"/>
          <w:szCs w:val="24"/>
        </w:rPr>
        <w:t xml:space="preserve">в установленные Заказчиком сроки, </w:t>
      </w:r>
      <w:r w:rsidRPr="00614225">
        <w:rPr>
          <w:rFonts w:ascii="Times New Roman" w:hAnsi="Times New Roman"/>
          <w:sz w:val="24"/>
          <w:szCs w:val="24"/>
        </w:rPr>
        <w:t>с учетом необходимости закупки материалов,</w:t>
      </w:r>
      <w:r>
        <w:rPr>
          <w:rFonts w:ascii="Times New Roman" w:hAnsi="Times New Roman"/>
          <w:sz w:val="24"/>
          <w:szCs w:val="24"/>
        </w:rPr>
        <w:t xml:space="preserve"> доставки спецтехники, организации строительной площадки, непосредственного выполнения работ и т.д.</w:t>
      </w:r>
    </w:p>
    <w:p w:rsidR="00432516" w:rsidRPr="00781C47" w:rsidRDefault="00A8066D" w:rsidP="00A8066D">
      <w:pPr>
        <w:spacing w:after="0" w:line="240" w:lineRule="auto"/>
        <w:ind w:firstLine="709"/>
        <w:jc w:val="both"/>
        <w:rPr>
          <w:rFonts w:ascii="Times New Roman" w:hAnsi="Times New Roman"/>
          <w:b/>
          <w:sz w:val="24"/>
          <w:szCs w:val="24"/>
        </w:rPr>
      </w:pPr>
      <w:r>
        <w:rPr>
          <w:rFonts w:ascii="Times New Roman" w:hAnsi="Times New Roman"/>
          <w:sz w:val="24"/>
          <w:szCs w:val="24"/>
        </w:rPr>
        <w:t>Г</w:t>
      </w:r>
      <w:r w:rsidRPr="00664B2F">
        <w:rPr>
          <w:rFonts w:ascii="Times New Roman" w:hAnsi="Times New Roman"/>
          <w:sz w:val="24"/>
          <w:szCs w:val="24"/>
        </w:rPr>
        <w:t>осударственный контракт не может быть заключен и исполнен в сроки и на условиях, предусмотренных документацией об Аукционе, что нарушает часть 10 статьи 83.2 Закона о контрактной системе и содержит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r>
        <w:rPr>
          <w:rFonts w:ascii="Times New Roman" w:hAnsi="Times New Roman"/>
          <w:sz w:val="24"/>
          <w:szCs w:val="24"/>
        </w:rPr>
        <w:t xml:space="preserve">. </w:t>
      </w:r>
      <w:r w:rsidRPr="00443F92">
        <w:rPr>
          <w:rFonts w:ascii="Times New Roman" w:hAnsi="Times New Roman"/>
          <w:b/>
          <w:sz w:val="24"/>
          <w:szCs w:val="24"/>
        </w:rPr>
        <w:t>Указанная позиция подтверждается решением ФАС России от 04.12.2019 г.  по делу № 19/44/105/3241</w:t>
      </w:r>
      <w:r w:rsidRPr="00443F92">
        <w:rPr>
          <w:rFonts w:ascii="Times New Roman" w:hAnsi="Times New Roman"/>
          <w:sz w:val="24"/>
          <w:szCs w:val="24"/>
        </w:rPr>
        <w:t xml:space="preserve"> о нарушении законодательства Российской Федерации о контрактной системе </w:t>
      </w:r>
      <w:bookmarkStart w:id="1" w:name="_GoBack"/>
      <w:bookmarkEnd w:id="1"/>
      <w:r w:rsidRPr="00443F92">
        <w:rPr>
          <w:rFonts w:ascii="Times New Roman" w:hAnsi="Times New Roman"/>
          <w:sz w:val="24"/>
          <w:szCs w:val="24"/>
        </w:rPr>
        <w:t>в сфере закупок</w:t>
      </w:r>
    </w:p>
    <w:p w:rsidR="00B04B63" w:rsidRDefault="00B04B63" w:rsidP="0026544D">
      <w:pPr>
        <w:pStyle w:val="a4"/>
        <w:ind w:firstLine="709"/>
        <w:jc w:val="both"/>
        <w:rPr>
          <w:sz w:val="24"/>
          <w:szCs w:val="24"/>
          <w:lang w:eastAsia="ar-SA"/>
        </w:rPr>
      </w:pPr>
    </w:p>
    <w:p w:rsidR="00B77B86" w:rsidRPr="0026544D" w:rsidRDefault="00B77B86" w:rsidP="0026544D">
      <w:pPr>
        <w:pStyle w:val="a4"/>
        <w:ind w:firstLine="709"/>
        <w:jc w:val="both"/>
        <w:rPr>
          <w:sz w:val="24"/>
          <w:szCs w:val="24"/>
          <w:lang w:eastAsia="ar-SA"/>
        </w:rPr>
      </w:pPr>
    </w:p>
    <w:p w:rsidR="00A47A6E" w:rsidRDefault="00A47A6E" w:rsidP="00C41EEE">
      <w:pPr>
        <w:pStyle w:val="a4"/>
        <w:ind w:firstLine="284"/>
        <w:rPr>
          <w:sz w:val="24"/>
          <w:szCs w:val="24"/>
        </w:rPr>
      </w:pPr>
      <w:r w:rsidRPr="0082765A">
        <w:rPr>
          <w:b/>
          <w:sz w:val="24"/>
          <w:szCs w:val="24"/>
        </w:rPr>
        <w:t xml:space="preserve">        </w:t>
      </w:r>
      <w:r w:rsidRPr="0082765A">
        <w:rPr>
          <w:sz w:val="24"/>
          <w:szCs w:val="24"/>
        </w:rPr>
        <w:t xml:space="preserve">На основании вышеизложенного, </w:t>
      </w:r>
    </w:p>
    <w:p w:rsidR="00A47A6E" w:rsidRPr="00EE2119" w:rsidRDefault="00A47A6E" w:rsidP="00C41EEE">
      <w:pPr>
        <w:pStyle w:val="a4"/>
        <w:ind w:firstLine="284"/>
        <w:rPr>
          <w:sz w:val="24"/>
          <w:szCs w:val="24"/>
        </w:rPr>
      </w:pPr>
    </w:p>
    <w:p w:rsidR="00A47A6E" w:rsidRPr="0082765A" w:rsidRDefault="00A47A6E" w:rsidP="0082765A">
      <w:pPr>
        <w:pStyle w:val="a4"/>
        <w:ind w:firstLine="284"/>
        <w:jc w:val="center"/>
        <w:rPr>
          <w:b/>
          <w:sz w:val="24"/>
          <w:szCs w:val="24"/>
        </w:rPr>
      </w:pPr>
      <w:r>
        <w:rPr>
          <w:sz w:val="24"/>
          <w:szCs w:val="24"/>
        </w:rPr>
        <w:t>ПРОШУ</w:t>
      </w:r>
      <w:r w:rsidRPr="0082765A">
        <w:rPr>
          <w:b/>
          <w:sz w:val="24"/>
          <w:szCs w:val="24"/>
        </w:rPr>
        <w:t>:</w:t>
      </w:r>
    </w:p>
    <w:p w:rsidR="00A47A6E" w:rsidRPr="0082765A" w:rsidRDefault="00A47A6E" w:rsidP="00C41EEE">
      <w:pPr>
        <w:pStyle w:val="a4"/>
        <w:ind w:firstLine="284"/>
        <w:rPr>
          <w:b/>
          <w:sz w:val="24"/>
          <w:szCs w:val="24"/>
        </w:rPr>
      </w:pPr>
    </w:p>
    <w:p w:rsidR="00A47A6E" w:rsidRPr="0082765A" w:rsidRDefault="00A47A6E" w:rsidP="00C41EEE">
      <w:pPr>
        <w:pStyle w:val="a4"/>
        <w:ind w:firstLine="284"/>
        <w:rPr>
          <w:sz w:val="24"/>
          <w:szCs w:val="24"/>
          <w:lang w:eastAsia="ar-SA"/>
        </w:rPr>
      </w:pPr>
      <w:r w:rsidRPr="0082765A">
        <w:rPr>
          <w:sz w:val="24"/>
          <w:szCs w:val="24"/>
          <w:lang w:eastAsia="ar-SA"/>
        </w:rPr>
        <w:lastRenderedPageBreak/>
        <w:t>1. Приостановить размещение закупки до рассмотрения жалобы по существу.</w:t>
      </w:r>
    </w:p>
    <w:p w:rsidR="00A47A6E" w:rsidRPr="0082765A" w:rsidRDefault="00A47A6E" w:rsidP="00C41EEE">
      <w:pPr>
        <w:pStyle w:val="a4"/>
        <w:ind w:firstLine="284"/>
        <w:rPr>
          <w:sz w:val="24"/>
          <w:szCs w:val="24"/>
          <w:lang w:eastAsia="ar-SA"/>
        </w:rPr>
      </w:pPr>
      <w:r w:rsidRPr="0082765A">
        <w:rPr>
          <w:sz w:val="24"/>
          <w:szCs w:val="24"/>
          <w:lang w:eastAsia="ar-SA"/>
        </w:rPr>
        <w:t>2. Признать жалобу обоснованной.</w:t>
      </w:r>
    </w:p>
    <w:p w:rsidR="00A47A6E" w:rsidRPr="0082765A" w:rsidRDefault="00A47A6E" w:rsidP="00C41EEE">
      <w:pPr>
        <w:pStyle w:val="a4"/>
        <w:ind w:firstLine="284"/>
        <w:rPr>
          <w:sz w:val="24"/>
          <w:szCs w:val="24"/>
          <w:lang w:eastAsia="ar-SA"/>
        </w:rPr>
      </w:pPr>
      <w:r w:rsidRPr="0082765A">
        <w:rPr>
          <w:sz w:val="24"/>
          <w:szCs w:val="24"/>
          <w:lang w:eastAsia="ar-SA"/>
        </w:rPr>
        <w:t>3. Обязать заказчика привести документацию о закупке в соответствие с законодательством</w:t>
      </w:r>
    </w:p>
    <w:p w:rsidR="00A47A6E" w:rsidRPr="0082765A" w:rsidRDefault="00A47A6E" w:rsidP="00C41EEE">
      <w:pPr>
        <w:pStyle w:val="a4"/>
        <w:ind w:firstLine="284"/>
        <w:rPr>
          <w:sz w:val="24"/>
          <w:szCs w:val="24"/>
          <w:lang w:eastAsia="ar-SA"/>
        </w:rPr>
      </w:pPr>
      <w:r w:rsidRPr="0082765A">
        <w:rPr>
          <w:sz w:val="24"/>
          <w:szCs w:val="24"/>
          <w:lang w:eastAsia="ar-SA"/>
        </w:rPr>
        <w:t xml:space="preserve">4. </w:t>
      </w:r>
      <w:r>
        <w:rPr>
          <w:sz w:val="24"/>
          <w:szCs w:val="24"/>
          <w:lang w:eastAsia="ar-SA"/>
        </w:rPr>
        <w:t>Провести внеплановую проверку</w:t>
      </w:r>
    </w:p>
    <w:p w:rsidR="00A47A6E" w:rsidRPr="0082765A" w:rsidRDefault="00A47A6E" w:rsidP="00C41EEE">
      <w:pPr>
        <w:pStyle w:val="a4"/>
        <w:ind w:firstLine="284"/>
        <w:rPr>
          <w:sz w:val="24"/>
          <w:szCs w:val="24"/>
          <w:lang w:eastAsia="ar-SA"/>
        </w:rPr>
      </w:pPr>
    </w:p>
    <w:p w:rsidR="00A47A6E" w:rsidRPr="0082765A" w:rsidRDefault="00A47A6E" w:rsidP="00C41EEE">
      <w:pPr>
        <w:pStyle w:val="a4"/>
        <w:ind w:firstLine="284"/>
        <w:rPr>
          <w:sz w:val="24"/>
          <w:szCs w:val="24"/>
          <w:lang w:eastAsia="ar-SA"/>
        </w:rPr>
      </w:pPr>
    </w:p>
    <w:p w:rsidR="00A47A6E" w:rsidRPr="0082765A" w:rsidRDefault="00A47A6E" w:rsidP="00C41EEE">
      <w:pPr>
        <w:pStyle w:val="a4"/>
        <w:ind w:firstLine="284"/>
        <w:rPr>
          <w:sz w:val="24"/>
          <w:szCs w:val="24"/>
          <w:lang w:eastAsia="ar-SA"/>
        </w:rPr>
      </w:pPr>
      <w:r w:rsidRPr="0082765A">
        <w:rPr>
          <w:sz w:val="24"/>
          <w:szCs w:val="24"/>
          <w:lang w:eastAsia="ar-SA"/>
        </w:rPr>
        <w:t>Директор                                                                                                Кутусов Ф.Ш.</w:t>
      </w:r>
    </w:p>
    <w:p w:rsidR="00A47A6E" w:rsidRPr="0082765A" w:rsidRDefault="00A47A6E" w:rsidP="00C41EEE">
      <w:pPr>
        <w:pStyle w:val="a4"/>
        <w:ind w:firstLine="284"/>
        <w:rPr>
          <w:sz w:val="24"/>
          <w:szCs w:val="24"/>
          <w:lang w:eastAsia="ar-SA"/>
        </w:rPr>
      </w:pPr>
      <w:r w:rsidRPr="0082765A">
        <w:rPr>
          <w:sz w:val="24"/>
          <w:szCs w:val="24"/>
          <w:lang w:eastAsia="ar-SA"/>
        </w:rPr>
        <w:t>ООО "АтлантикПро"</w:t>
      </w:r>
    </w:p>
    <w:p w:rsidR="00A47A6E" w:rsidRPr="00372407" w:rsidRDefault="00A47A6E" w:rsidP="00C41EEE">
      <w:pPr>
        <w:spacing w:after="0" w:line="360" w:lineRule="auto"/>
        <w:ind w:firstLine="709"/>
        <w:jc w:val="both"/>
        <w:rPr>
          <w:rFonts w:ascii="Times New Roman" w:hAnsi="Times New Roman"/>
          <w:sz w:val="24"/>
          <w:szCs w:val="24"/>
          <w:lang w:eastAsia="ar-SA"/>
        </w:rPr>
      </w:pPr>
    </w:p>
    <w:p w:rsidR="00A47A6E" w:rsidRPr="00C41EEE" w:rsidRDefault="00A47A6E" w:rsidP="00CB24B0">
      <w:pPr>
        <w:jc w:val="both"/>
        <w:rPr>
          <w:b/>
          <w:i/>
          <w:sz w:val="24"/>
          <w:szCs w:val="24"/>
        </w:rPr>
      </w:pPr>
      <w:r>
        <w:t xml:space="preserve">   </w:t>
      </w:r>
      <w:r w:rsidRPr="00C41EEE">
        <w:rPr>
          <w:b/>
          <w:i/>
          <w:sz w:val="24"/>
          <w:szCs w:val="24"/>
        </w:rPr>
        <w:t>Обращаем внимание УФАС, что компания ООО "АтлантикПро" использует в своей деятельности исключительно электронный документооборот, в связи с чем просим не учитывать любые поступившие в Ваш адрес документы не подписанные электронной цифровой подписью.</w:t>
      </w:r>
    </w:p>
    <w:sectPr w:rsidR="00A47A6E" w:rsidRPr="00C41EEE" w:rsidSect="00614225">
      <w:head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D04" w:rsidRDefault="00C30D04" w:rsidP="00F26614">
      <w:pPr>
        <w:spacing w:after="0" w:line="240" w:lineRule="auto"/>
      </w:pPr>
      <w:r>
        <w:separator/>
      </w:r>
    </w:p>
  </w:endnote>
  <w:endnote w:type="continuationSeparator" w:id="1">
    <w:p w:rsidR="00C30D04" w:rsidRDefault="00C30D04" w:rsidP="00F2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D04" w:rsidRDefault="00C30D04" w:rsidP="00F26614">
      <w:pPr>
        <w:spacing w:after="0" w:line="240" w:lineRule="auto"/>
      </w:pPr>
      <w:r>
        <w:separator/>
      </w:r>
    </w:p>
  </w:footnote>
  <w:footnote w:type="continuationSeparator" w:id="1">
    <w:p w:rsidR="00C30D04" w:rsidRDefault="00C30D04" w:rsidP="00F26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14" w:rsidRDefault="00440054">
    <w:pPr>
      <w:pStyle w:val="ab"/>
      <w:jc w:val="center"/>
    </w:pPr>
    <w:fldSimple w:instr="PAGE   \* MERGEFORMAT">
      <w:r w:rsidR="00576AD3">
        <w:rPr>
          <w:noProof/>
        </w:rPr>
        <w:t>1</w:t>
      </w:r>
    </w:fldSimple>
  </w:p>
  <w:p w:rsidR="00F26614" w:rsidRDefault="00F2661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72CDF"/>
    <w:multiLevelType w:val="hybridMultilevel"/>
    <w:tmpl w:val="3DBA64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3A80"/>
    <w:rsid w:val="0000243B"/>
    <w:rsid w:val="0000446A"/>
    <w:rsid w:val="00006C1A"/>
    <w:rsid w:val="0000790E"/>
    <w:rsid w:val="00011FCF"/>
    <w:rsid w:val="0002289B"/>
    <w:rsid w:val="0002341E"/>
    <w:rsid w:val="000259CF"/>
    <w:rsid w:val="00025C01"/>
    <w:rsid w:val="00036002"/>
    <w:rsid w:val="00041A91"/>
    <w:rsid w:val="00041C06"/>
    <w:rsid w:val="0004396D"/>
    <w:rsid w:val="0004583A"/>
    <w:rsid w:val="00050983"/>
    <w:rsid w:val="00051B2B"/>
    <w:rsid w:val="000558F0"/>
    <w:rsid w:val="000558FE"/>
    <w:rsid w:val="00057379"/>
    <w:rsid w:val="00062668"/>
    <w:rsid w:val="0006631C"/>
    <w:rsid w:val="000674DF"/>
    <w:rsid w:val="00071718"/>
    <w:rsid w:val="00071747"/>
    <w:rsid w:val="00071A9D"/>
    <w:rsid w:val="0007347B"/>
    <w:rsid w:val="00075248"/>
    <w:rsid w:val="00080A75"/>
    <w:rsid w:val="00083549"/>
    <w:rsid w:val="00084CDF"/>
    <w:rsid w:val="00093250"/>
    <w:rsid w:val="00096C27"/>
    <w:rsid w:val="00097180"/>
    <w:rsid w:val="000A13B6"/>
    <w:rsid w:val="000A78F1"/>
    <w:rsid w:val="000B26D2"/>
    <w:rsid w:val="000B2B34"/>
    <w:rsid w:val="000B4B19"/>
    <w:rsid w:val="000C0810"/>
    <w:rsid w:val="000C1C2E"/>
    <w:rsid w:val="000C2B69"/>
    <w:rsid w:val="000C35ED"/>
    <w:rsid w:val="000C43C4"/>
    <w:rsid w:val="000D0278"/>
    <w:rsid w:val="000D1FC2"/>
    <w:rsid w:val="000D3433"/>
    <w:rsid w:val="000D5D7B"/>
    <w:rsid w:val="000D6E21"/>
    <w:rsid w:val="000E0498"/>
    <w:rsid w:val="000E0F95"/>
    <w:rsid w:val="000E5A8C"/>
    <w:rsid w:val="000F14FB"/>
    <w:rsid w:val="000F2D7A"/>
    <w:rsid w:val="000F3C97"/>
    <w:rsid w:val="001001E8"/>
    <w:rsid w:val="001007DF"/>
    <w:rsid w:val="001056AD"/>
    <w:rsid w:val="001065B7"/>
    <w:rsid w:val="00107109"/>
    <w:rsid w:val="001141D7"/>
    <w:rsid w:val="00114C17"/>
    <w:rsid w:val="00114D9A"/>
    <w:rsid w:val="0011757A"/>
    <w:rsid w:val="00120AA3"/>
    <w:rsid w:val="001225BA"/>
    <w:rsid w:val="00124151"/>
    <w:rsid w:val="00124C04"/>
    <w:rsid w:val="00125101"/>
    <w:rsid w:val="001252A4"/>
    <w:rsid w:val="00126DA2"/>
    <w:rsid w:val="00131842"/>
    <w:rsid w:val="0013257E"/>
    <w:rsid w:val="00133A95"/>
    <w:rsid w:val="00133B5D"/>
    <w:rsid w:val="00134FE3"/>
    <w:rsid w:val="0013601C"/>
    <w:rsid w:val="00136C11"/>
    <w:rsid w:val="00137A52"/>
    <w:rsid w:val="001415B6"/>
    <w:rsid w:val="00141825"/>
    <w:rsid w:val="00142DBA"/>
    <w:rsid w:val="00144EE1"/>
    <w:rsid w:val="001453AF"/>
    <w:rsid w:val="0014684A"/>
    <w:rsid w:val="00154347"/>
    <w:rsid w:val="0015470D"/>
    <w:rsid w:val="001562E8"/>
    <w:rsid w:val="001575EB"/>
    <w:rsid w:val="00161A86"/>
    <w:rsid w:val="0016663E"/>
    <w:rsid w:val="00171117"/>
    <w:rsid w:val="0017227B"/>
    <w:rsid w:val="00173E05"/>
    <w:rsid w:val="00175B2C"/>
    <w:rsid w:val="001805E9"/>
    <w:rsid w:val="0018191C"/>
    <w:rsid w:val="00196E58"/>
    <w:rsid w:val="00197BEF"/>
    <w:rsid w:val="001A1E42"/>
    <w:rsid w:val="001A287B"/>
    <w:rsid w:val="001A5A5D"/>
    <w:rsid w:val="001B55E3"/>
    <w:rsid w:val="001B5E9C"/>
    <w:rsid w:val="001C04E4"/>
    <w:rsid w:val="001C13CF"/>
    <w:rsid w:val="001C2361"/>
    <w:rsid w:val="001C405D"/>
    <w:rsid w:val="001C664E"/>
    <w:rsid w:val="001D04DC"/>
    <w:rsid w:val="001D62F8"/>
    <w:rsid w:val="001E2A12"/>
    <w:rsid w:val="001E3068"/>
    <w:rsid w:val="001E4647"/>
    <w:rsid w:val="001E6D55"/>
    <w:rsid w:val="001E7006"/>
    <w:rsid w:val="001F2ABF"/>
    <w:rsid w:val="001F3B0D"/>
    <w:rsid w:val="001F42E0"/>
    <w:rsid w:val="002008A8"/>
    <w:rsid w:val="00201ED0"/>
    <w:rsid w:val="002044F4"/>
    <w:rsid w:val="00204BEE"/>
    <w:rsid w:val="0020527D"/>
    <w:rsid w:val="00205EED"/>
    <w:rsid w:val="0020713C"/>
    <w:rsid w:val="00212A86"/>
    <w:rsid w:val="00216493"/>
    <w:rsid w:val="00216DFA"/>
    <w:rsid w:val="00222BF1"/>
    <w:rsid w:val="00223A17"/>
    <w:rsid w:val="00224C96"/>
    <w:rsid w:val="00227E1F"/>
    <w:rsid w:val="00231C20"/>
    <w:rsid w:val="00233D09"/>
    <w:rsid w:val="002403EF"/>
    <w:rsid w:val="00241BE3"/>
    <w:rsid w:val="002437F9"/>
    <w:rsid w:val="00246260"/>
    <w:rsid w:val="002501B3"/>
    <w:rsid w:val="00250EDA"/>
    <w:rsid w:val="0025474E"/>
    <w:rsid w:val="00260C2C"/>
    <w:rsid w:val="00261886"/>
    <w:rsid w:val="00264080"/>
    <w:rsid w:val="0026462D"/>
    <w:rsid w:val="00264FD8"/>
    <w:rsid w:val="0026544D"/>
    <w:rsid w:val="0026667C"/>
    <w:rsid w:val="00277299"/>
    <w:rsid w:val="00280533"/>
    <w:rsid w:val="00282165"/>
    <w:rsid w:val="00283B97"/>
    <w:rsid w:val="002862B8"/>
    <w:rsid w:val="002876F3"/>
    <w:rsid w:val="00295A6C"/>
    <w:rsid w:val="00295F46"/>
    <w:rsid w:val="00296D6B"/>
    <w:rsid w:val="002A049A"/>
    <w:rsid w:val="002B0506"/>
    <w:rsid w:val="002C4223"/>
    <w:rsid w:val="002C58F4"/>
    <w:rsid w:val="002C6C67"/>
    <w:rsid w:val="002D11D6"/>
    <w:rsid w:val="002D170B"/>
    <w:rsid w:val="002D199F"/>
    <w:rsid w:val="002D3D41"/>
    <w:rsid w:val="002D5CB3"/>
    <w:rsid w:val="002D7F75"/>
    <w:rsid w:val="002E3A9E"/>
    <w:rsid w:val="002E4F73"/>
    <w:rsid w:val="002E58CB"/>
    <w:rsid w:val="002E6393"/>
    <w:rsid w:val="002F5F6D"/>
    <w:rsid w:val="002F74FF"/>
    <w:rsid w:val="00301AED"/>
    <w:rsid w:val="0030290F"/>
    <w:rsid w:val="00303963"/>
    <w:rsid w:val="003060C8"/>
    <w:rsid w:val="00313935"/>
    <w:rsid w:val="00314395"/>
    <w:rsid w:val="00315871"/>
    <w:rsid w:val="00315E94"/>
    <w:rsid w:val="00315EAE"/>
    <w:rsid w:val="00320A53"/>
    <w:rsid w:val="00324199"/>
    <w:rsid w:val="00324695"/>
    <w:rsid w:val="0033183D"/>
    <w:rsid w:val="00331B1C"/>
    <w:rsid w:val="00331DF1"/>
    <w:rsid w:val="0033234E"/>
    <w:rsid w:val="003342DE"/>
    <w:rsid w:val="003353C5"/>
    <w:rsid w:val="00340745"/>
    <w:rsid w:val="00344F95"/>
    <w:rsid w:val="00345642"/>
    <w:rsid w:val="00353A80"/>
    <w:rsid w:val="003544FF"/>
    <w:rsid w:val="00365C83"/>
    <w:rsid w:val="00365EF5"/>
    <w:rsid w:val="0036674B"/>
    <w:rsid w:val="0036763D"/>
    <w:rsid w:val="0036770F"/>
    <w:rsid w:val="00372407"/>
    <w:rsid w:val="0037375F"/>
    <w:rsid w:val="0037469D"/>
    <w:rsid w:val="00375A51"/>
    <w:rsid w:val="00377685"/>
    <w:rsid w:val="0038008A"/>
    <w:rsid w:val="003803A8"/>
    <w:rsid w:val="00381F1D"/>
    <w:rsid w:val="00384197"/>
    <w:rsid w:val="00384AFC"/>
    <w:rsid w:val="003A42AB"/>
    <w:rsid w:val="003A572F"/>
    <w:rsid w:val="003A7876"/>
    <w:rsid w:val="003C12DE"/>
    <w:rsid w:val="003C184F"/>
    <w:rsid w:val="003D084E"/>
    <w:rsid w:val="003D3025"/>
    <w:rsid w:val="003D37DF"/>
    <w:rsid w:val="003D4F65"/>
    <w:rsid w:val="003D513E"/>
    <w:rsid w:val="003E11C2"/>
    <w:rsid w:val="003F0497"/>
    <w:rsid w:val="003F168D"/>
    <w:rsid w:val="003F18F7"/>
    <w:rsid w:val="003F3EE2"/>
    <w:rsid w:val="00400F4B"/>
    <w:rsid w:val="0040251A"/>
    <w:rsid w:val="00406513"/>
    <w:rsid w:val="00406E3B"/>
    <w:rsid w:val="004070FD"/>
    <w:rsid w:val="00407ECE"/>
    <w:rsid w:val="00410887"/>
    <w:rsid w:val="00412960"/>
    <w:rsid w:val="0041349A"/>
    <w:rsid w:val="004170FA"/>
    <w:rsid w:val="00421C8D"/>
    <w:rsid w:val="00426631"/>
    <w:rsid w:val="00432516"/>
    <w:rsid w:val="00433A35"/>
    <w:rsid w:val="00435439"/>
    <w:rsid w:val="0043585D"/>
    <w:rsid w:val="00440054"/>
    <w:rsid w:val="00441203"/>
    <w:rsid w:val="00441AB3"/>
    <w:rsid w:val="00443BE6"/>
    <w:rsid w:val="00451705"/>
    <w:rsid w:val="00455CF2"/>
    <w:rsid w:val="00456F78"/>
    <w:rsid w:val="004646CC"/>
    <w:rsid w:val="00472ABF"/>
    <w:rsid w:val="004744A6"/>
    <w:rsid w:val="00477561"/>
    <w:rsid w:val="00481022"/>
    <w:rsid w:val="0048171F"/>
    <w:rsid w:val="004832AB"/>
    <w:rsid w:val="00486070"/>
    <w:rsid w:val="00487524"/>
    <w:rsid w:val="0049014F"/>
    <w:rsid w:val="0049264B"/>
    <w:rsid w:val="0049288F"/>
    <w:rsid w:val="00494CDA"/>
    <w:rsid w:val="004952D7"/>
    <w:rsid w:val="004957FD"/>
    <w:rsid w:val="004959C6"/>
    <w:rsid w:val="00495F33"/>
    <w:rsid w:val="004A3B50"/>
    <w:rsid w:val="004A5059"/>
    <w:rsid w:val="004A5CBC"/>
    <w:rsid w:val="004A6EE6"/>
    <w:rsid w:val="004B192C"/>
    <w:rsid w:val="004B4D9E"/>
    <w:rsid w:val="004B6E8B"/>
    <w:rsid w:val="004C343C"/>
    <w:rsid w:val="004C4AA3"/>
    <w:rsid w:val="004C6F11"/>
    <w:rsid w:val="004C7CF9"/>
    <w:rsid w:val="004D550A"/>
    <w:rsid w:val="004E7025"/>
    <w:rsid w:val="004E78A7"/>
    <w:rsid w:val="004E7F44"/>
    <w:rsid w:val="004E7F67"/>
    <w:rsid w:val="004F0B5C"/>
    <w:rsid w:val="004F47FB"/>
    <w:rsid w:val="004F5198"/>
    <w:rsid w:val="004F7FF8"/>
    <w:rsid w:val="00507117"/>
    <w:rsid w:val="005078A1"/>
    <w:rsid w:val="00513598"/>
    <w:rsid w:val="00513F04"/>
    <w:rsid w:val="0052009D"/>
    <w:rsid w:val="005204D5"/>
    <w:rsid w:val="00522AA8"/>
    <w:rsid w:val="0052463C"/>
    <w:rsid w:val="00524703"/>
    <w:rsid w:val="00531F2A"/>
    <w:rsid w:val="00533AF4"/>
    <w:rsid w:val="00534A79"/>
    <w:rsid w:val="00534F49"/>
    <w:rsid w:val="00535162"/>
    <w:rsid w:val="00540C80"/>
    <w:rsid w:val="00541EA8"/>
    <w:rsid w:val="00544455"/>
    <w:rsid w:val="00547392"/>
    <w:rsid w:val="005507CA"/>
    <w:rsid w:val="00551A0A"/>
    <w:rsid w:val="00551E40"/>
    <w:rsid w:val="00553A74"/>
    <w:rsid w:val="00554915"/>
    <w:rsid w:val="00556385"/>
    <w:rsid w:val="00560382"/>
    <w:rsid w:val="00560482"/>
    <w:rsid w:val="00561BB1"/>
    <w:rsid w:val="00562120"/>
    <w:rsid w:val="00562CD1"/>
    <w:rsid w:val="00562D86"/>
    <w:rsid w:val="00562E7D"/>
    <w:rsid w:val="00562FCB"/>
    <w:rsid w:val="00566F41"/>
    <w:rsid w:val="00566F7B"/>
    <w:rsid w:val="005718B5"/>
    <w:rsid w:val="005721BC"/>
    <w:rsid w:val="00572752"/>
    <w:rsid w:val="00576AD3"/>
    <w:rsid w:val="0058183C"/>
    <w:rsid w:val="00582198"/>
    <w:rsid w:val="00582C53"/>
    <w:rsid w:val="00584BA6"/>
    <w:rsid w:val="00584E8E"/>
    <w:rsid w:val="00586018"/>
    <w:rsid w:val="005954FC"/>
    <w:rsid w:val="005A16B2"/>
    <w:rsid w:val="005A2AA8"/>
    <w:rsid w:val="005A4511"/>
    <w:rsid w:val="005B23F5"/>
    <w:rsid w:val="005B28FA"/>
    <w:rsid w:val="005B4DC9"/>
    <w:rsid w:val="005B7969"/>
    <w:rsid w:val="005C48BF"/>
    <w:rsid w:val="005C7019"/>
    <w:rsid w:val="005D32A6"/>
    <w:rsid w:val="005D4C31"/>
    <w:rsid w:val="005E0B10"/>
    <w:rsid w:val="005E144E"/>
    <w:rsid w:val="005E1D82"/>
    <w:rsid w:val="005E4554"/>
    <w:rsid w:val="005F1698"/>
    <w:rsid w:val="005F25CD"/>
    <w:rsid w:val="005F4D9F"/>
    <w:rsid w:val="005F5D95"/>
    <w:rsid w:val="005F6D91"/>
    <w:rsid w:val="005F74EC"/>
    <w:rsid w:val="00603CAB"/>
    <w:rsid w:val="00611A7C"/>
    <w:rsid w:val="00614225"/>
    <w:rsid w:val="00620D49"/>
    <w:rsid w:val="0062228E"/>
    <w:rsid w:val="006268AE"/>
    <w:rsid w:val="00630538"/>
    <w:rsid w:val="00630C74"/>
    <w:rsid w:val="006334B1"/>
    <w:rsid w:val="0063600F"/>
    <w:rsid w:val="00637068"/>
    <w:rsid w:val="00642138"/>
    <w:rsid w:val="0064341F"/>
    <w:rsid w:val="00644741"/>
    <w:rsid w:val="0065155A"/>
    <w:rsid w:val="00654048"/>
    <w:rsid w:val="00655638"/>
    <w:rsid w:val="00655EC1"/>
    <w:rsid w:val="00656470"/>
    <w:rsid w:val="00662B3B"/>
    <w:rsid w:val="00664B2F"/>
    <w:rsid w:val="006679A0"/>
    <w:rsid w:val="00671C9B"/>
    <w:rsid w:val="00680C9E"/>
    <w:rsid w:val="00682E48"/>
    <w:rsid w:val="00683012"/>
    <w:rsid w:val="00684091"/>
    <w:rsid w:val="006844F9"/>
    <w:rsid w:val="006A02E2"/>
    <w:rsid w:val="006A3C24"/>
    <w:rsid w:val="006A7977"/>
    <w:rsid w:val="006B44F7"/>
    <w:rsid w:val="006B5C6D"/>
    <w:rsid w:val="006C22F2"/>
    <w:rsid w:val="006C36B6"/>
    <w:rsid w:val="006C4CC9"/>
    <w:rsid w:val="006C6EC2"/>
    <w:rsid w:val="006D1A64"/>
    <w:rsid w:val="006D2773"/>
    <w:rsid w:val="006D37A4"/>
    <w:rsid w:val="006D3C46"/>
    <w:rsid w:val="006E3D4F"/>
    <w:rsid w:val="006E48AD"/>
    <w:rsid w:val="006E6941"/>
    <w:rsid w:val="006F368B"/>
    <w:rsid w:val="006F64F5"/>
    <w:rsid w:val="006F765E"/>
    <w:rsid w:val="00703FE9"/>
    <w:rsid w:val="0070413D"/>
    <w:rsid w:val="007051CD"/>
    <w:rsid w:val="00712D72"/>
    <w:rsid w:val="0071348D"/>
    <w:rsid w:val="00715970"/>
    <w:rsid w:val="007176B2"/>
    <w:rsid w:val="007200CC"/>
    <w:rsid w:val="00722C3B"/>
    <w:rsid w:val="00724BB6"/>
    <w:rsid w:val="00730248"/>
    <w:rsid w:val="007323AA"/>
    <w:rsid w:val="00733636"/>
    <w:rsid w:val="0073666C"/>
    <w:rsid w:val="00741082"/>
    <w:rsid w:val="00743305"/>
    <w:rsid w:val="00743D99"/>
    <w:rsid w:val="007440AE"/>
    <w:rsid w:val="0074427B"/>
    <w:rsid w:val="007447EF"/>
    <w:rsid w:val="00744B31"/>
    <w:rsid w:val="00745EBD"/>
    <w:rsid w:val="0075291C"/>
    <w:rsid w:val="0075404E"/>
    <w:rsid w:val="00754698"/>
    <w:rsid w:val="00755071"/>
    <w:rsid w:val="0075609D"/>
    <w:rsid w:val="00760CE8"/>
    <w:rsid w:val="00762B22"/>
    <w:rsid w:val="00764D2C"/>
    <w:rsid w:val="0076748A"/>
    <w:rsid w:val="00775490"/>
    <w:rsid w:val="00775FCB"/>
    <w:rsid w:val="00777B9A"/>
    <w:rsid w:val="007862C5"/>
    <w:rsid w:val="007971A6"/>
    <w:rsid w:val="00797F11"/>
    <w:rsid w:val="007A322A"/>
    <w:rsid w:val="007A5F73"/>
    <w:rsid w:val="007B08AF"/>
    <w:rsid w:val="007B184A"/>
    <w:rsid w:val="007B3315"/>
    <w:rsid w:val="007C3485"/>
    <w:rsid w:val="007C4F56"/>
    <w:rsid w:val="007D100C"/>
    <w:rsid w:val="007D2399"/>
    <w:rsid w:val="007D276F"/>
    <w:rsid w:val="007D3F18"/>
    <w:rsid w:val="007D4935"/>
    <w:rsid w:val="007D77D1"/>
    <w:rsid w:val="007E4900"/>
    <w:rsid w:val="007E6890"/>
    <w:rsid w:val="007E711F"/>
    <w:rsid w:val="007F2D69"/>
    <w:rsid w:val="007F3C11"/>
    <w:rsid w:val="007F422A"/>
    <w:rsid w:val="007F56C4"/>
    <w:rsid w:val="007F57AC"/>
    <w:rsid w:val="008002B8"/>
    <w:rsid w:val="00801429"/>
    <w:rsid w:val="00803BB0"/>
    <w:rsid w:val="00804396"/>
    <w:rsid w:val="00806C4F"/>
    <w:rsid w:val="00810C4A"/>
    <w:rsid w:val="0081108F"/>
    <w:rsid w:val="008119D8"/>
    <w:rsid w:val="00811B28"/>
    <w:rsid w:val="00813B19"/>
    <w:rsid w:val="00817CED"/>
    <w:rsid w:val="008261EF"/>
    <w:rsid w:val="0082765A"/>
    <w:rsid w:val="00833587"/>
    <w:rsid w:val="00836254"/>
    <w:rsid w:val="008378F8"/>
    <w:rsid w:val="008405B0"/>
    <w:rsid w:val="0084136D"/>
    <w:rsid w:val="008423A2"/>
    <w:rsid w:val="00846EC3"/>
    <w:rsid w:val="0085195D"/>
    <w:rsid w:val="008542ED"/>
    <w:rsid w:val="00854C54"/>
    <w:rsid w:val="0086168A"/>
    <w:rsid w:val="008638EC"/>
    <w:rsid w:val="00866EEF"/>
    <w:rsid w:val="00870F8F"/>
    <w:rsid w:val="0087403F"/>
    <w:rsid w:val="008749D2"/>
    <w:rsid w:val="00875BEE"/>
    <w:rsid w:val="0088155C"/>
    <w:rsid w:val="00883EFF"/>
    <w:rsid w:val="008863AD"/>
    <w:rsid w:val="00887856"/>
    <w:rsid w:val="00890FEE"/>
    <w:rsid w:val="008925EC"/>
    <w:rsid w:val="00894277"/>
    <w:rsid w:val="00896BDE"/>
    <w:rsid w:val="008979B8"/>
    <w:rsid w:val="008A03B5"/>
    <w:rsid w:val="008A1DC4"/>
    <w:rsid w:val="008A6A58"/>
    <w:rsid w:val="008B2208"/>
    <w:rsid w:val="008B29DF"/>
    <w:rsid w:val="008B29F6"/>
    <w:rsid w:val="008B40F7"/>
    <w:rsid w:val="008C04CF"/>
    <w:rsid w:val="008C23A8"/>
    <w:rsid w:val="008C3AE4"/>
    <w:rsid w:val="008C41B7"/>
    <w:rsid w:val="008C50C7"/>
    <w:rsid w:val="008C5285"/>
    <w:rsid w:val="008C52CC"/>
    <w:rsid w:val="008C6BEE"/>
    <w:rsid w:val="008D0F1A"/>
    <w:rsid w:val="008D2010"/>
    <w:rsid w:val="008D2BEC"/>
    <w:rsid w:val="008D445C"/>
    <w:rsid w:val="008D5ACD"/>
    <w:rsid w:val="008D5C68"/>
    <w:rsid w:val="008D61DC"/>
    <w:rsid w:val="008D6D74"/>
    <w:rsid w:val="008E06D5"/>
    <w:rsid w:val="008E1B9F"/>
    <w:rsid w:val="008E535C"/>
    <w:rsid w:val="008F0A8D"/>
    <w:rsid w:val="008F2323"/>
    <w:rsid w:val="008F4C50"/>
    <w:rsid w:val="008F768B"/>
    <w:rsid w:val="0090165C"/>
    <w:rsid w:val="00904AC8"/>
    <w:rsid w:val="00905F7B"/>
    <w:rsid w:val="0090633E"/>
    <w:rsid w:val="00906A0F"/>
    <w:rsid w:val="0091040A"/>
    <w:rsid w:val="00910792"/>
    <w:rsid w:val="00910A24"/>
    <w:rsid w:val="009221A7"/>
    <w:rsid w:val="00923CBB"/>
    <w:rsid w:val="00924B33"/>
    <w:rsid w:val="009274B5"/>
    <w:rsid w:val="00930B1B"/>
    <w:rsid w:val="00931C24"/>
    <w:rsid w:val="00932F19"/>
    <w:rsid w:val="0093343D"/>
    <w:rsid w:val="00933C38"/>
    <w:rsid w:val="00935E08"/>
    <w:rsid w:val="00937C39"/>
    <w:rsid w:val="009404DF"/>
    <w:rsid w:val="009418C4"/>
    <w:rsid w:val="009448F5"/>
    <w:rsid w:val="00947651"/>
    <w:rsid w:val="00950968"/>
    <w:rsid w:val="00954E3E"/>
    <w:rsid w:val="009559F5"/>
    <w:rsid w:val="00955CD1"/>
    <w:rsid w:val="00957269"/>
    <w:rsid w:val="0095799F"/>
    <w:rsid w:val="00957BA9"/>
    <w:rsid w:val="00960719"/>
    <w:rsid w:val="0096212C"/>
    <w:rsid w:val="0096368D"/>
    <w:rsid w:val="00964D3D"/>
    <w:rsid w:val="00967297"/>
    <w:rsid w:val="00970267"/>
    <w:rsid w:val="0097110D"/>
    <w:rsid w:val="0097667A"/>
    <w:rsid w:val="009911CA"/>
    <w:rsid w:val="00994AAF"/>
    <w:rsid w:val="009A1FD2"/>
    <w:rsid w:val="009B12D3"/>
    <w:rsid w:val="009B1B22"/>
    <w:rsid w:val="009B1D15"/>
    <w:rsid w:val="009B3A56"/>
    <w:rsid w:val="009B494E"/>
    <w:rsid w:val="009B4D95"/>
    <w:rsid w:val="009B704C"/>
    <w:rsid w:val="009C0532"/>
    <w:rsid w:val="009C078B"/>
    <w:rsid w:val="009C1D44"/>
    <w:rsid w:val="009C37FB"/>
    <w:rsid w:val="009C530E"/>
    <w:rsid w:val="009C6758"/>
    <w:rsid w:val="009C7B1C"/>
    <w:rsid w:val="009D0047"/>
    <w:rsid w:val="009D0FB1"/>
    <w:rsid w:val="009D213E"/>
    <w:rsid w:val="009D2D76"/>
    <w:rsid w:val="009D380B"/>
    <w:rsid w:val="009D3E48"/>
    <w:rsid w:val="009D5182"/>
    <w:rsid w:val="009D5E8D"/>
    <w:rsid w:val="009E1D36"/>
    <w:rsid w:val="009F303B"/>
    <w:rsid w:val="009F3C7A"/>
    <w:rsid w:val="009F5674"/>
    <w:rsid w:val="009F69F6"/>
    <w:rsid w:val="009F72EA"/>
    <w:rsid w:val="009F7C66"/>
    <w:rsid w:val="00A0055D"/>
    <w:rsid w:val="00A01B8B"/>
    <w:rsid w:val="00A03279"/>
    <w:rsid w:val="00A038CD"/>
    <w:rsid w:val="00A04680"/>
    <w:rsid w:val="00A04C53"/>
    <w:rsid w:val="00A07443"/>
    <w:rsid w:val="00A11687"/>
    <w:rsid w:val="00A14918"/>
    <w:rsid w:val="00A1602D"/>
    <w:rsid w:val="00A20A91"/>
    <w:rsid w:val="00A22861"/>
    <w:rsid w:val="00A22E7F"/>
    <w:rsid w:val="00A22E99"/>
    <w:rsid w:val="00A23476"/>
    <w:rsid w:val="00A26770"/>
    <w:rsid w:val="00A32AF2"/>
    <w:rsid w:val="00A37A1D"/>
    <w:rsid w:val="00A42484"/>
    <w:rsid w:val="00A42D0A"/>
    <w:rsid w:val="00A440DA"/>
    <w:rsid w:val="00A447D7"/>
    <w:rsid w:val="00A472B1"/>
    <w:rsid w:val="00A47A6E"/>
    <w:rsid w:val="00A5251B"/>
    <w:rsid w:val="00A548AF"/>
    <w:rsid w:val="00A55064"/>
    <w:rsid w:val="00A623B1"/>
    <w:rsid w:val="00A65EC0"/>
    <w:rsid w:val="00A668D0"/>
    <w:rsid w:val="00A70777"/>
    <w:rsid w:val="00A72B64"/>
    <w:rsid w:val="00A734AE"/>
    <w:rsid w:val="00A77024"/>
    <w:rsid w:val="00A8066D"/>
    <w:rsid w:val="00A8091C"/>
    <w:rsid w:val="00A821C8"/>
    <w:rsid w:val="00A83C8D"/>
    <w:rsid w:val="00A8775B"/>
    <w:rsid w:val="00A94025"/>
    <w:rsid w:val="00A95E66"/>
    <w:rsid w:val="00A977E4"/>
    <w:rsid w:val="00AA264A"/>
    <w:rsid w:val="00AA3DB9"/>
    <w:rsid w:val="00AB14C5"/>
    <w:rsid w:val="00AB21E1"/>
    <w:rsid w:val="00AB2ED2"/>
    <w:rsid w:val="00AB4854"/>
    <w:rsid w:val="00AB6E2D"/>
    <w:rsid w:val="00AC02CF"/>
    <w:rsid w:val="00AC0340"/>
    <w:rsid w:val="00AC1122"/>
    <w:rsid w:val="00AC1C0E"/>
    <w:rsid w:val="00AC733F"/>
    <w:rsid w:val="00AD1B46"/>
    <w:rsid w:val="00AE0500"/>
    <w:rsid w:val="00AE06C5"/>
    <w:rsid w:val="00AE4103"/>
    <w:rsid w:val="00AE4544"/>
    <w:rsid w:val="00AE4F6B"/>
    <w:rsid w:val="00AE7AF3"/>
    <w:rsid w:val="00AF1785"/>
    <w:rsid w:val="00AF24DA"/>
    <w:rsid w:val="00AF3033"/>
    <w:rsid w:val="00AF600B"/>
    <w:rsid w:val="00B01A07"/>
    <w:rsid w:val="00B0335D"/>
    <w:rsid w:val="00B03846"/>
    <w:rsid w:val="00B04A8B"/>
    <w:rsid w:val="00B04B63"/>
    <w:rsid w:val="00B05492"/>
    <w:rsid w:val="00B12992"/>
    <w:rsid w:val="00B13FA3"/>
    <w:rsid w:val="00B15D3C"/>
    <w:rsid w:val="00B1711A"/>
    <w:rsid w:val="00B1745E"/>
    <w:rsid w:val="00B23B1A"/>
    <w:rsid w:val="00B24309"/>
    <w:rsid w:val="00B257BC"/>
    <w:rsid w:val="00B26636"/>
    <w:rsid w:val="00B267D2"/>
    <w:rsid w:val="00B300F6"/>
    <w:rsid w:val="00B326A3"/>
    <w:rsid w:val="00B355BA"/>
    <w:rsid w:val="00B375C3"/>
    <w:rsid w:val="00B42A78"/>
    <w:rsid w:val="00B4556A"/>
    <w:rsid w:val="00B504D6"/>
    <w:rsid w:val="00B50BB7"/>
    <w:rsid w:val="00B51093"/>
    <w:rsid w:val="00B511AB"/>
    <w:rsid w:val="00B53012"/>
    <w:rsid w:val="00B53FA2"/>
    <w:rsid w:val="00B554F0"/>
    <w:rsid w:val="00B618E8"/>
    <w:rsid w:val="00B62E43"/>
    <w:rsid w:val="00B640B3"/>
    <w:rsid w:val="00B6473C"/>
    <w:rsid w:val="00B66F04"/>
    <w:rsid w:val="00B7130D"/>
    <w:rsid w:val="00B73B5E"/>
    <w:rsid w:val="00B76D6E"/>
    <w:rsid w:val="00B76E15"/>
    <w:rsid w:val="00B77B86"/>
    <w:rsid w:val="00B80111"/>
    <w:rsid w:val="00B801F6"/>
    <w:rsid w:val="00B84E6E"/>
    <w:rsid w:val="00B8755D"/>
    <w:rsid w:val="00B9088D"/>
    <w:rsid w:val="00B9488A"/>
    <w:rsid w:val="00B9494A"/>
    <w:rsid w:val="00B951E9"/>
    <w:rsid w:val="00B95C6E"/>
    <w:rsid w:val="00BA009C"/>
    <w:rsid w:val="00BA2AC2"/>
    <w:rsid w:val="00BA425C"/>
    <w:rsid w:val="00BA5D8E"/>
    <w:rsid w:val="00BB2084"/>
    <w:rsid w:val="00BB7983"/>
    <w:rsid w:val="00BB7FED"/>
    <w:rsid w:val="00BC2D57"/>
    <w:rsid w:val="00BC438D"/>
    <w:rsid w:val="00BC5591"/>
    <w:rsid w:val="00BD0DF2"/>
    <w:rsid w:val="00BD34AD"/>
    <w:rsid w:val="00BD3A42"/>
    <w:rsid w:val="00BE0767"/>
    <w:rsid w:val="00BE24D6"/>
    <w:rsid w:val="00BE290B"/>
    <w:rsid w:val="00BE511E"/>
    <w:rsid w:val="00BE51C9"/>
    <w:rsid w:val="00C023CA"/>
    <w:rsid w:val="00C02ADD"/>
    <w:rsid w:val="00C04AB4"/>
    <w:rsid w:val="00C04F5F"/>
    <w:rsid w:val="00C077D7"/>
    <w:rsid w:val="00C10BFE"/>
    <w:rsid w:val="00C11AB9"/>
    <w:rsid w:val="00C147FA"/>
    <w:rsid w:val="00C30367"/>
    <w:rsid w:val="00C30D04"/>
    <w:rsid w:val="00C30E87"/>
    <w:rsid w:val="00C31228"/>
    <w:rsid w:val="00C3437B"/>
    <w:rsid w:val="00C345AB"/>
    <w:rsid w:val="00C3499D"/>
    <w:rsid w:val="00C40B39"/>
    <w:rsid w:val="00C41EEE"/>
    <w:rsid w:val="00C43761"/>
    <w:rsid w:val="00C44B12"/>
    <w:rsid w:val="00C45944"/>
    <w:rsid w:val="00C47596"/>
    <w:rsid w:val="00C50E28"/>
    <w:rsid w:val="00C5163B"/>
    <w:rsid w:val="00C55E9C"/>
    <w:rsid w:val="00C640EA"/>
    <w:rsid w:val="00C663F5"/>
    <w:rsid w:val="00C66ADD"/>
    <w:rsid w:val="00C67EF3"/>
    <w:rsid w:val="00C70023"/>
    <w:rsid w:val="00C722ED"/>
    <w:rsid w:val="00C74776"/>
    <w:rsid w:val="00C757F4"/>
    <w:rsid w:val="00C76216"/>
    <w:rsid w:val="00C901F5"/>
    <w:rsid w:val="00C91505"/>
    <w:rsid w:val="00C924A8"/>
    <w:rsid w:val="00C97278"/>
    <w:rsid w:val="00CA1BF3"/>
    <w:rsid w:val="00CA2106"/>
    <w:rsid w:val="00CA311A"/>
    <w:rsid w:val="00CA52E6"/>
    <w:rsid w:val="00CA562F"/>
    <w:rsid w:val="00CB0DAB"/>
    <w:rsid w:val="00CB24B0"/>
    <w:rsid w:val="00CB38B4"/>
    <w:rsid w:val="00CB4DD0"/>
    <w:rsid w:val="00CC27ED"/>
    <w:rsid w:val="00CC27F1"/>
    <w:rsid w:val="00CC2D62"/>
    <w:rsid w:val="00CC42B0"/>
    <w:rsid w:val="00CC6DE3"/>
    <w:rsid w:val="00CC6E7F"/>
    <w:rsid w:val="00CC7F55"/>
    <w:rsid w:val="00CD0D76"/>
    <w:rsid w:val="00CD1311"/>
    <w:rsid w:val="00CD1613"/>
    <w:rsid w:val="00CD1F2C"/>
    <w:rsid w:val="00CD3FC2"/>
    <w:rsid w:val="00CD52C9"/>
    <w:rsid w:val="00CD5D7B"/>
    <w:rsid w:val="00CE04BA"/>
    <w:rsid w:val="00CE178A"/>
    <w:rsid w:val="00CE2825"/>
    <w:rsid w:val="00CE73A0"/>
    <w:rsid w:val="00CF04C9"/>
    <w:rsid w:val="00CF15E4"/>
    <w:rsid w:val="00CF29B6"/>
    <w:rsid w:val="00CF644D"/>
    <w:rsid w:val="00D013DD"/>
    <w:rsid w:val="00D029F3"/>
    <w:rsid w:val="00D03347"/>
    <w:rsid w:val="00D04E37"/>
    <w:rsid w:val="00D05AB6"/>
    <w:rsid w:val="00D071B2"/>
    <w:rsid w:val="00D11A5E"/>
    <w:rsid w:val="00D136E4"/>
    <w:rsid w:val="00D170D0"/>
    <w:rsid w:val="00D1712B"/>
    <w:rsid w:val="00D26036"/>
    <w:rsid w:val="00D26FDE"/>
    <w:rsid w:val="00D31E2B"/>
    <w:rsid w:val="00D32C39"/>
    <w:rsid w:val="00D32EB5"/>
    <w:rsid w:val="00D33BE7"/>
    <w:rsid w:val="00D417AE"/>
    <w:rsid w:val="00D41815"/>
    <w:rsid w:val="00D41B29"/>
    <w:rsid w:val="00D47361"/>
    <w:rsid w:val="00D50ADB"/>
    <w:rsid w:val="00D52357"/>
    <w:rsid w:val="00D60450"/>
    <w:rsid w:val="00D61764"/>
    <w:rsid w:val="00D6730B"/>
    <w:rsid w:val="00D72B36"/>
    <w:rsid w:val="00D7325D"/>
    <w:rsid w:val="00D74A26"/>
    <w:rsid w:val="00D8183E"/>
    <w:rsid w:val="00D82649"/>
    <w:rsid w:val="00D8607B"/>
    <w:rsid w:val="00D873A4"/>
    <w:rsid w:val="00D87411"/>
    <w:rsid w:val="00D92C20"/>
    <w:rsid w:val="00D93BDB"/>
    <w:rsid w:val="00D96544"/>
    <w:rsid w:val="00DA10B0"/>
    <w:rsid w:val="00DA315C"/>
    <w:rsid w:val="00DB06B5"/>
    <w:rsid w:val="00DB2829"/>
    <w:rsid w:val="00DB2FC6"/>
    <w:rsid w:val="00DB57D2"/>
    <w:rsid w:val="00DB6158"/>
    <w:rsid w:val="00DB6ED9"/>
    <w:rsid w:val="00DC18FC"/>
    <w:rsid w:val="00DC2AD9"/>
    <w:rsid w:val="00DC2F23"/>
    <w:rsid w:val="00DC337F"/>
    <w:rsid w:val="00DC513B"/>
    <w:rsid w:val="00DC5166"/>
    <w:rsid w:val="00DD1D10"/>
    <w:rsid w:val="00DE0B3B"/>
    <w:rsid w:val="00DE37C8"/>
    <w:rsid w:val="00DE7CC8"/>
    <w:rsid w:val="00DF2ED4"/>
    <w:rsid w:val="00DF3915"/>
    <w:rsid w:val="00DF3DB2"/>
    <w:rsid w:val="00DF4872"/>
    <w:rsid w:val="00DF4AE9"/>
    <w:rsid w:val="00DF6AC0"/>
    <w:rsid w:val="00DF76AF"/>
    <w:rsid w:val="00E00E34"/>
    <w:rsid w:val="00E02C9F"/>
    <w:rsid w:val="00E0661A"/>
    <w:rsid w:val="00E107B3"/>
    <w:rsid w:val="00E1150B"/>
    <w:rsid w:val="00E11D3D"/>
    <w:rsid w:val="00E14ADD"/>
    <w:rsid w:val="00E150F9"/>
    <w:rsid w:val="00E214FA"/>
    <w:rsid w:val="00E2213C"/>
    <w:rsid w:val="00E27D43"/>
    <w:rsid w:val="00E32413"/>
    <w:rsid w:val="00E3603A"/>
    <w:rsid w:val="00E36585"/>
    <w:rsid w:val="00E409B8"/>
    <w:rsid w:val="00E44996"/>
    <w:rsid w:val="00E44EDE"/>
    <w:rsid w:val="00E512EC"/>
    <w:rsid w:val="00E525C4"/>
    <w:rsid w:val="00E61ADA"/>
    <w:rsid w:val="00E62CB1"/>
    <w:rsid w:val="00E63DAA"/>
    <w:rsid w:val="00E66461"/>
    <w:rsid w:val="00E6715A"/>
    <w:rsid w:val="00E70284"/>
    <w:rsid w:val="00E70461"/>
    <w:rsid w:val="00E760BA"/>
    <w:rsid w:val="00E82ABB"/>
    <w:rsid w:val="00E83114"/>
    <w:rsid w:val="00E85EF3"/>
    <w:rsid w:val="00E86B07"/>
    <w:rsid w:val="00E9252F"/>
    <w:rsid w:val="00E92CC3"/>
    <w:rsid w:val="00E94FFF"/>
    <w:rsid w:val="00E95A53"/>
    <w:rsid w:val="00EA0383"/>
    <w:rsid w:val="00EA1B87"/>
    <w:rsid w:val="00EA1E72"/>
    <w:rsid w:val="00EA5EBF"/>
    <w:rsid w:val="00EA7115"/>
    <w:rsid w:val="00EA79D9"/>
    <w:rsid w:val="00EA7D80"/>
    <w:rsid w:val="00EB140F"/>
    <w:rsid w:val="00EB5550"/>
    <w:rsid w:val="00EB6029"/>
    <w:rsid w:val="00EC2351"/>
    <w:rsid w:val="00EC26ED"/>
    <w:rsid w:val="00EC3C4E"/>
    <w:rsid w:val="00EC7912"/>
    <w:rsid w:val="00ED09F2"/>
    <w:rsid w:val="00ED0B2C"/>
    <w:rsid w:val="00ED24D8"/>
    <w:rsid w:val="00ED508A"/>
    <w:rsid w:val="00ED72A8"/>
    <w:rsid w:val="00ED7E08"/>
    <w:rsid w:val="00EE106E"/>
    <w:rsid w:val="00EE2119"/>
    <w:rsid w:val="00EE3C5C"/>
    <w:rsid w:val="00EE3DEA"/>
    <w:rsid w:val="00EE6B28"/>
    <w:rsid w:val="00EE72B1"/>
    <w:rsid w:val="00EE76CE"/>
    <w:rsid w:val="00EF1733"/>
    <w:rsid w:val="00EF43C7"/>
    <w:rsid w:val="00EF72C3"/>
    <w:rsid w:val="00F023F0"/>
    <w:rsid w:val="00F03037"/>
    <w:rsid w:val="00F06BA0"/>
    <w:rsid w:val="00F06C10"/>
    <w:rsid w:val="00F1610B"/>
    <w:rsid w:val="00F179BB"/>
    <w:rsid w:val="00F22836"/>
    <w:rsid w:val="00F2307F"/>
    <w:rsid w:val="00F23F1E"/>
    <w:rsid w:val="00F260CE"/>
    <w:rsid w:val="00F26614"/>
    <w:rsid w:val="00F2777D"/>
    <w:rsid w:val="00F27FD5"/>
    <w:rsid w:val="00F36277"/>
    <w:rsid w:val="00F414E4"/>
    <w:rsid w:val="00F43218"/>
    <w:rsid w:val="00F470C5"/>
    <w:rsid w:val="00F54253"/>
    <w:rsid w:val="00F54943"/>
    <w:rsid w:val="00F601F0"/>
    <w:rsid w:val="00F6455B"/>
    <w:rsid w:val="00F66752"/>
    <w:rsid w:val="00F7130F"/>
    <w:rsid w:val="00F718C2"/>
    <w:rsid w:val="00F77C0F"/>
    <w:rsid w:val="00F815C5"/>
    <w:rsid w:val="00F8196C"/>
    <w:rsid w:val="00F850AA"/>
    <w:rsid w:val="00F94E47"/>
    <w:rsid w:val="00FA26D1"/>
    <w:rsid w:val="00FB292A"/>
    <w:rsid w:val="00FB4AB6"/>
    <w:rsid w:val="00FB7796"/>
    <w:rsid w:val="00FC0C70"/>
    <w:rsid w:val="00FC13BD"/>
    <w:rsid w:val="00FC6519"/>
    <w:rsid w:val="00FC6CBE"/>
    <w:rsid w:val="00FD310E"/>
    <w:rsid w:val="00FD5B50"/>
    <w:rsid w:val="00FE197E"/>
    <w:rsid w:val="00FE55E2"/>
    <w:rsid w:val="00FE78FE"/>
    <w:rsid w:val="00FF3381"/>
    <w:rsid w:val="00FF3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A6"/>
    <w:pPr>
      <w:spacing w:after="200" w:line="276" w:lineRule="auto"/>
    </w:pPr>
    <w:rPr>
      <w:sz w:val="22"/>
      <w:szCs w:val="22"/>
    </w:rPr>
  </w:style>
  <w:style w:type="paragraph" w:styleId="1">
    <w:name w:val="heading 1"/>
    <w:basedOn w:val="a"/>
    <w:link w:val="10"/>
    <w:uiPriority w:val="99"/>
    <w:qFormat/>
    <w:rsid w:val="00A22E9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2E99"/>
    <w:rPr>
      <w:rFonts w:ascii="Times New Roman" w:hAnsi="Times New Roman" w:cs="Times New Roman"/>
      <w:b/>
      <w:bCs/>
      <w:kern w:val="36"/>
      <w:sz w:val="48"/>
      <w:szCs w:val="48"/>
    </w:rPr>
  </w:style>
  <w:style w:type="character" w:styleId="a3">
    <w:name w:val="Hyperlink"/>
    <w:uiPriority w:val="99"/>
    <w:rsid w:val="00353A80"/>
    <w:rPr>
      <w:rFonts w:cs="Times New Roman"/>
      <w:color w:val="0000FF"/>
      <w:u w:val="single"/>
    </w:rPr>
  </w:style>
  <w:style w:type="paragraph" w:styleId="a4">
    <w:name w:val="No Spacing"/>
    <w:aliases w:val="мой,МОЙ,Без интервала 111,МММ,МОЙ МОЙ,Основной,Без интервала для таблиц,No Spacing"/>
    <w:link w:val="a5"/>
    <w:uiPriority w:val="1"/>
    <w:qFormat/>
    <w:rsid w:val="00353A80"/>
    <w:rPr>
      <w:rFonts w:ascii="Times New Roman" w:hAnsi="Times New Roman"/>
      <w:sz w:val="22"/>
    </w:rPr>
  </w:style>
  <w:style w:type="character" w:customStyle="1" w:styleId="a5">
    <w:name w:val="Без интервала Знак"/>
    <w:aliases w:val="мой Знак,МОЙ Знак,Без интервала 111 Знак,МММ Знак,МОЙ МОЙ Знак,Основной Знак,Без интервала для таблиц Знак,No Spacing Знак"/>
    <w:link w:val="a4"/>
    <w:uiPriority w:val="1"/>
    <w:locked/>
    <w:rsid w:val="00353A80"/>
    <w:rPr>
      <w:rFonts w:ascii="Times New Roman" w:hAnsi="Times New Roman"/>
      <w:sz w:val="22"/>
      <w:lang w:val="ru-RU" w:eastAsia="ru-RU" w:bidi="ar-SA"/>
    </w:rPr>
  </w:style>
  <w:style w:type="paragraph" w:customStyle="1" w:styleId="s1">
    <w:name w:val="s_1"/>
    <w:basedOn w:val="a"/>
    <w:rsid w:val="00EB6029"/>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EB6029"/>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EB6029"/>
    <w:pPr>
      <w:spacing w:before="100" w:beforeAutospacing="1" w:after="100" w:afterAutospacing="1" w:line="240" w:lineRule="auto"/>
    </w:pPr>
    <w:rPr>
      <w:rFonts w:ascii="Times New Roman" w:hAnsi="Times New Roman"/>
      <w:sz w:val="24"/>
      <w:szCs w:val="24"/>
    </w:rPr>
  </w:style>
  <w:style w:type="character" w:styleId="a6">
    <w:name w:val="Strong"/>
    <w:qFormat/>
    <w:rsid w:val="00A22E99"/>
    <w:rPr>
      <w:rFonts w:cs="Times New Roman"/>
      <w:b/>
      <w:bCs/>
    </w:rPr>
  </w:style>
  <w:style w:type="paragraph" w:styleId="a7">
    <w:name w:val="List Paragraph"/>
    <w:basedOn w:val="a"/>
    <w:uiPriority w:val="34"/>
    <w:qFormat/>
    <w:rsid w:val="00894277"/>
    <w:pPr>
      <w:ind w:left="720"/>
      <w:contextualSpacing/>
    </w:pPr>
  </w:style>
  <w:style w:type="paragraph" w:styleId="a8">
    <w:name w:val="Normal (Web)"/>
    <w:basedOn w:val="a"/>
    <w:uiPriority w:val="99"/>
    <w:rsid w:val="00894277"/>
    <w:rPr>
      <w:rFonts w:ascii="Times New Roman" w:hAnsi="Times New Roman"/>
      <w:sz w:val="24"/>
      <w:szCs w:val="24"/>
    </w:rPr>
  </w:style>
  <w:style w:type="paragraph" w:styleId="a9">
    <w:name w:val="Title"/>
    <w:basedOn w:val="a"/>
    <w:link w:val="aa"/>
    <w:uiPriority w:val="10"/>
    <w:qFormat/>
    <w:locked/>
    <w:rsid w:val="00A37A1D"/>
    <w:pPr>
      <w:spacing w:before="240" w:after="60"/>
      <w:jc w:val="center"/>
      <w:outlineLvl w:val="0"/>
    </w:pPr>
    <w:rPr>
      <w:rFonts w:ascii="Cambria" w:hAnsi="Cambria"/>
      <w:b/>
      <w:bCs/>
      <w:kern w:val="28"/>
      <w:sz w:val="32"/>
      <w:szCs w:val="32"/>
    </w:rPr>
  </w:style>
  <w:style w:type="character" w:customStyle="1" w:styleId="aa">
    <w:name w:val="Название Знак"/>
    <w:link w:val="a9"/>
    <w:uiPriority w:val="10"/>
    <w:rsid w:val="00A03F75"/>
    <w:rPr>
      <w:rFonts w:ascii="Cambria" w:eastAsia="Times New Roman" w:hAnsi="Cambria" w:cs="Times New Roman"/>
      <w:b/>
      <w:bCs/>
      <w:kern w:val="28"/>
      <w:sz w:val="32"/>
      <w:szCs w:val="32"/>
    </w:rPr>
  </w:style>
  <w:style w:type="paragraph" w:styleId="3">
    <w:name w:val="Body Text 3"/>
    <w:aliases w:val=" Знак3"/>
    <w:basedOn w:val="a"/>
    <w:link w:val="30"/>
    <w:uiPriority w:val="99"/>
    <w:rsid w:val="00F26614"/>
    <w:pPr>
      <w:spacing w:after="120" w:line="240" w:lineRule="auto"/>
    </w:pPr>
    <w:rPr>
      <w:rFonts w:ascii="Times New Roman" w:hAnsi="Times New Roman"/>
      <w:sz w:val="16"/>
      <w:szCs w:val="16"/>
    </w:rPr>
  </w:style>
  <w:style w:type="character" w:customStyle="1" w:styleId="30">
    <w:name w:val="Основной текст 3 Знак"/>
    <w:aliases w:val=" Знак3 Знак"/>
    <w:link w:val="3"/>
    <w:uiPriority w:val="99"/>
    <w:rsid w:val="00F26614"/>
    <w:rPr>
      <w:rFonts w:ascii="Times New Roman" w:hAnsi="Times New Roman"/>
      <w:sz w:val="16"/>
      <w:szCs w:val="16"/>
    </w:rPr>
  </w:style>
  <w:style w:type="paragraph" w:styleId="ab">
    <w:name w:val="header"/>
    <w:basedOn w:val="a"/>
    <w:link w:val="ac"/>
    <w:uiPriority w:val="99"/>
    <w:unhideWhenUsed/>
    <w:rsid w:val="00F26614"/>
    <w:pPr>
      <w:tabs>
        <w:tab w:val="center" w:pos="4677"/>
        <w:tab w:val="right" w:pos="9355"/>
      </w:tabs>
    </w:pPr>
  </w:style>
  <w:style w:type="character" w:customStyle="1" w:styleId="ac">
    <w:name w:val="Верхний колонтитул Знак"/>
    <w:basedOn w:val="a0"/>
    <w:link w:val="ab"/>
    <w:uiPriority w:val="99"/>
    <w:rsid w:val="00F26614"/>
  </w:style>
  <w:style w:type="paragraph" w:styleId="ad">
    <w:name w:val="footer"/>
    <w:basedOn w:val="a"/>
    <w:link w:val="ae"/>
    <w:uiPriority w:val="99"/>
    <w:unhideWhenUsed/>
    <w:rsid w:val="00F26614"/>
    <w:pPr>
      <w:tabs>
        <w:tab w:val="center" w:pos="4677"/>
        <w:tab w:val="right" w:pos="9355"/>
      </w:tabs>
    </w:pPr>
  </w:style>
  <w:style w:type="character" w:customStyle="1" w:styleId="ae">
    <w:name w:val="Нижний колонтитул Знак"/>
    <w:basedOn w:val="a0"/>
    <w:link w:val="ad"/>
    <w:uiPriority w:val="99"/>
    <w:rsid w:val="00F26614"/>
  </w:style>
  <w:style w:type="table" w:styleId="af">
    <w:name w:val="Table Grid"/>
    <w:basedOn w:val="a1"/>
    <w:locked/>
    <w:rsid w:val="00C30E8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806C4F"/>
    <w:pPr>
      <w:spacing w:after="0" w:line="240" w:lineRule="auto"/>
    </w:pPr>
    <w:rPr>
      <w:rFonts w:ascii="Tahoma" w:hAnsi="Tahoma"/>
      <w:sz w:val="16"/>
      <w:szCs w:val="16"/>
    </w:rPr>
  </w:style>
  <w:style w:type="character" w:customStyle="1" w:styleId="af1">
    <w:name w:val="Текст выноски Знак"/>
    <w:link w:val="af0"/>
    <w:uiPriority w:val="99"/>
    <w:semiHidden/>
    <w:rsid w:val="00806C4F"/>
    <w:rPr>
      <w:rFonts w:ascii="Tahoma" w:hAnsi="Tahoma" w:cs="Tahoma"/>
      <w:sz w:val="16"/>
      <w:szCs w:val="16"/>
    </w:rPr>
  </w:style>
  <w:style w:type="paragraph" w:customStyle="1" w:styleId="11">
    <w:name w:val="Без интервала1"/>
    <w:basedOn w:val="a"/>
    <w:link w:val="NoSpacingChar"/>
    <w:qFormat/>
    <w:rsid w:val="00A440DA"/>
    <w:pPr>
      <w:spacing w:after="0" w:line="240" w:lineRule="auto"/>
      <w:jc w:val="both"/>
    </w:pPr>
    <w:rPr>
      <w:sz w:val="20"/>
      <w:szCs w:val="20"/>
      <w:lang w:val="en-US" w:eastAsia="en-US"/>
    </w:rPr>
  </w:style>
  <w:style w:type="character" w:customStyle="1" w:styleId="NoSpacingChar">
    <w:name w:val="No Spacing Char"/>
    <w:link w:val="11"/>
    <w:locked/>
    <w:rsid w:val="00A440DA"/>
    <w:rPr>
      <w:lang w:val="en-US" w:eastAsia="en-US"/>
    </w:rPr>
  </w:style>
  <w:style w:type="paragraph" w:styleId="HTML">
    <w:name w:val="HTML Preformatted"/>
    <w:basedOn w:val="a"/>
    <w:link w:val="HTML0"/>
    <w:uiPriority w:val="99"/>
    <w:unhideWhenUsed/>
    <w:rsid w:val="008C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C52CC"/>
    <w:rPr>
      <w:rFonts w:ascii="Courier New" w:hAnsi="Courier New" w:cs="Courier New"/>
    </w:rPr>
  </w:style>
  <w:style w:type="paragraph" w:customStyle="1" w:styleId="ConsPlusNormal">
    <w:name w:val="ConsPlusNormal"/>
    <w:link w:val="ConsPlusNormal0"/>
    <w:qFormat/>
    <w:rsid w:val="00C924A8"/>
    <w:pPr>
      <w:widowControl w:val="0"/>
      <w:autoSpaceDE w:val="0"/>
      <w:autoSpaceDN w:val="0"/>
    </w:pPr>
    <w:rPr>
      <w:rFonts w:cs="Calibri"/>
      <w:sz w:val="22"/>
    </w:rPr>
  </w:style>
  <w:style w:type="character" w:customStyle="1" w:styleId="ConsPlusNormal0">
    <w:name w:val="ConsPlusNormal Знак"/>
    <w:link w:val="ConsPlusNormal"/>
    <w:locked/>
    <w:rsid w:val="00C924A8"/>
    <w:rPr>
      <w:rFonts w:cs="Calibri"/>
      <w:sz w:val="22"/>
    </w:rPr>
  </w:style>
  <w:style w:type="paragraph" w:customStyle="1" w:styleId="af2">
    <w:name w:val="Содержимое таблицы"/>
    <w:basedOn w:val="a"/>
    <w:rsid w:val="00224C96"/>
    <w:pPr>
      <w:suppressLineNumbers/>
      <w:suppressAutoHyphens/>
      <w:spacing w:after="0" w:line="240" w:lineRule="auto"/>
    </w:pPr>
    <w:rPr>
      <w:rFonts w:ascii="Times New Roman" w:hAnsi="Times New Roman"/>
      <w:sz w:val="24"/>
      <w:szCs w:val="24"/>
      <w:lang w:eastAsia="ar-SA"/>
    </w:rPr>
  </w:style>
  <w:style w:type="character" w:customStyle="1" w:styleId="cardmaininfocontent">
    <w:name w:val="cardmaininfo__content"/>
    <w:basedOn w:val="a0"/>
    <w:rsid w:val="00C31228"/>
  </w:style>
  <w:style w:type="paragraph" w:customStyle="1" w:styleId="Style9">
    <w:name w:val="Style9"/>
    <w:basedOn w:val="a"/>
    <w:uiPriority w:val="99"/>
    <w:rsid w:val="00BA009C"/>
    <w:pPr>
      <w:widowControl w:val="0"/>
      <w:autoSpaceDE w:val="0"/>
      <w:autoSpaceDN w:val="0"/>
      <w:adjustRightInd w:val="0"/>
      <w:spacing w:after="0" w:line="253" w:lineRule="exact"/>
      <w:ind w:firstLine="590"/>
      <w:jc w:val="both"/>
    </w:pPr>
    <w:rPr>
      <w:rFonts w:ascii="Times New Roman" w:hAnsi="Times New Roman"/>
      <w:sz w:val="24"/>
      <w:szCs w:val="24"/>
    </w:rPr>
  </w:style>
  <w:style w:type="paragraph" w:customStyle="1" w:styleId="af3">
    <w:name w:val="Нормальный (таблица)"/>
    <w:basedOn w:val="a"/>
    <w:next w:val="a"/>
    <w:uiPriority w:val="99"/>
    <w:qFormat/>
    <w:rsid w:val="00E00E34"/>
    <w:pPr>
      <w:widowControl w:val="0"/>
      <w:autoSpaceDE w:val="0"/>
      <w:autoSpaceDN w:val="0"/>
      <w:adjustRightInd w:val="0"/>
      <w:spacing w:after="0" w:line="240" w:lineRule="auto"/>
      <w:jc w:val="both"/>
    </w:pPr>
    <w:rPr>
      <w:rFonts w:ascii="Arial" w:hAnsi="Arial" w:cs="Arial"/>
      <w:sz w:val="24"/>
      <w:szCs w:val="24"/>
    </w:rPr>
  </w:style>
  <w:style w:type="paragraph" w:styleId="af4">
    <w:name w:val="Date"/>
    <w:basedOn w:val="a"/>
    <w:next w:val="a"/>
    <w:link w:val="af5"/>
    <w:rsid w:val="00C722ED"/>
    <w:pPr>
      <w:spacing w:after="60" w:line="240" w:lineRule="auto"/>
      <w:jc w:val="both"/>
    </w:pPr>
    <w:rPr>
      <w:rFonts w:ascii="Times New Roman" w:hAnsi="Times New Roman"/>
      <w:sz w:val="24"/>
      <w:szCs w:val="20"/>
    </w:rPr>
  </w:style>
  <w:style w:type="character" w:customStyle="1" w:styleId="af5">
    <w:name w:val="Дата Знак"/>
    <w:basedOn w:val="a0"/>
    <w:link w:val="af4"/>
    <w:rsid w:val="00C722ED"/>
    <w:rPr>
      <w:rFonts w:ascii="Times New Roman" w:hAnsi="Times New Roman"/>
      <w:sz w:val="24"/>
    </w:rPr>
  </w:style>
  <w:style w:type="character" w:customStyle="1" w:styleId="2">
    <w:name w:val="Основной шрифт абзаца2"/>
    <w:rsid w:val="007323AA"/>
    <w:rPr>
      <w:sz w:val="24"/>
    </w:rPr>
  </w:style>
  <w:style w:type="paragraph" w:styleId="af6">
    <w:name w:val="footnote text"/>
    <w:basedOn w:val="a"/>
    <w:link w:val="af7"/>
    <w:uiPriority w:val="99"/>
    <w:semiHidden/>
    <w:unhideWhenUsed/>
    <w:rsid w:val="004E78A7"/>
    <w:pPr>
      <w:spacing w:after="0" w:line="240" w:lineRule="auto"/>
    </w:pPr>
    <w:rPr>
      <w:sz w:val="20"/>
      <w:szCs w:val="20"/>
    </w:rPr>
  </w:style>
  <w:style w:type="character" w:customStyle="1" w:styleId="af7">
    <w:name w:val="Текст сноски Знак"/>
    <w:basedOn w:val="a0"/>
    <w:link w:val="af6"/>
    <w:uiPriority w:val="99"/>
    <w:semiHidden/>
    <w:rsid w:val="004E78A7"/>
  </w:style>
  <w:style w:type="character" w:styleId="af8">
    <w:name w:val="footnote reference"/>
    <w:semiHidden/>
    <w:rsid w:val="00CA1BF3"/>
    <w:rPr>
      <w:vertAlign w:val="superscript"/>
    </w:rPr>
  </w:style>
  <w:style w:type="character" w:customStyle="1" w:styleId="dropdown-user-name">
    <w:name w:val="dropdown-user-name"/>
    <w:rsid w:val="00CA1BF3"/>
  </w:style>
  <w:style w:type="character" w:customStyle="1" w:styleId="dropdown-user-namefirst-letter">
    <w:name w:val="dropdown-user-name__first-letter"/>
    <w:rsid w:val="00CA1BF3"/>
  </w:style>
</w:styles>
</file>

<file path=word/webSettings.xml><?xml version="1.0" encoding="utf-8"?>
<w:webSettings xmlns:r="http://schemas.openxmlformats.org/officeDocument/2006/relationships" xmlns:w="http://schemas.openxmlformats.org/wordprocessingml/2006/main">
  <w:divs>
    <w:div w:id="96367448">
      <w:bodyDiv w:val="1"/>
      <w:marLeft w:val="0"/>
      <w:marRight w:val="0"/>
      <w:marTop w:val="0"/>
      <w:marBottom w:val="0"/>
      <w:divBdr>
        <w:top w:val="none" w:sz="0" w:space="0" w:color="auto"/>
        <w:left w:val="none" w:sz="0" w:space="0" w:color="auto"/>
        <w:bottom w:val="none" w:sz="0" w:space="0" w:color="auto"/>
        <w:right w:val="none" w:sz="0" w:space="0" w:color="auto"/>
      </w:divBdr>
    </w:div>
    <w:div w:id="401680487">
      <w:bodyDiv w:val="1"/>
      <w:marLeft w:val="0"/>
      <w:marRight w:val="0"/>
      <w:marTop w:val="0"/>
      <w:marBottom w:val="0"/>
      <w:divBdr>
        <w:top w:val="none" w:sz="0" w:space="0" w:color="auto"/>
        <w:left w:val="none" w:sz="0" w:space="0" w:color="auto"/>
        <w:bottom w:val="none" w:sz="0" w:space="0" w:color="auto"/>
        <w:right w:val="none" w:sz="0" w:space="0" w:color="auto"/>
      </w:divBdr>
      <w:divsChild>
        <w:div w:id="785126466">
          <w:marLeft w:val="60"/>
          <w:marRight w:val="60"/>
          <w:marTop w:val="100"/>
          <w:marBottom w:val="100"/>
          <w:divBdr>
            <w:top w:val="none" w:sz="0" w:space="0" w:color="auto"/>
            <w:left w:val="none" w:sz="0" w:space="0" w:color="auto"/>
            <w:bottom w:val="none" w:sz="0" w:space="0" w:color="auto"/>
            <w:right w:val="none" w:sz="0" w:space="0" w:color="auto"/>
          </w:divBdr>
        </w:div>
      </w:divsChild>
    </w:div>
    <w:div w:id="498617562">
      <w:bodyDiv w:val="1"/>
      <w:marLeft w:val="0"/>
      <w:marRight w:val="0"/>
      <w:marTop w:val="0"/>
      <w:marBottom w:val="0"/>
      <w:divBdr>
        <w:top w:val="none" w:sz="0" w:space="0" w:color="auto"/>
        <w:left w:val="none" w:sz="0" w:space="0" w:color="auto"/>
        <w:bottom w:val="none" w:sz="0" w:space="0" w:color="auto"/>
        <w:right w:val="none" w:sz="0" w:space="0" w:color="auto"/>
      </w:divBdr>
      <w:divsChild>
        <w:div w:id="21171808">
          <w:marLeft w:val="60"/>
          <w:marRight w:val="60"/>
          <w:marTop w:val="100"/>
          <w:marBottom w:val="100"/>
          <w:divBdr>
            <w:top w:val="none" w:sz="0" w:space="0" w:color="auto"/>
            <w:left w:val="none" w:sz="0" w:space="0" w:color="auto"/>
            <w:bottom w:val="none" w:sz="0" w:space="0" w:color="auto"/>
            <w:right w:val="none" w:sz="0" w:space="0" w:color="auto"/>
          </w:divBdr>
          <w:divsChild>
            <w:div w:id="10548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8967">
      <w:bodyDiv w:val="1"/>
      <w:marLeft w:val="0"/>
      <w:marRight w:val="0"/>
      <w:marTop w:val="0"/>
      <w:marBottom w:val="0"/>
      <w:divBdr>
        <w:top w:val="none" w:sz="0" w:space="0" w:color="auto"/>
        <w:left w:val="none" w:sz="0" w:space="0" w:color="auto"/>
        <w:bottom w:val="none" w:sz="0" w:space="0" w:color="auto"/>
        <w:right w:val="none" w:sz="0" w:space="0" w:color="auto"/>
      </w:divBdr>
    </w:div>
    <w:div w:id="605429102">
      <w:marLeft w:val="0"/>
      <w:marRight w:val="0"/>
      <w:marTop w:val="0"/>
      <w:marBottom w:val="0"/>
      <w:divBdr>
        <w:top w:val="none" w:sz="0" w:space="0" w:color="auto"/>
        <w:left w:val="none" w:sz="0" w:space="0" w:color="auto"/>
        <w:bottom w:val="none" w:sz="0" w:space="0" w:color="auto"/>
        <w:right w:val="none" w:sz="0" w:space="0" w:color="auto"/>
      </w:divBdr>
    </w:div>
    <w:div w:id="605429103">
      <w:marLeft w:val="0"/>
      <w:marRight w:val="0"/>
      <w:marTop w:val="0"/>
      <w:marBottom w:val="0"/>
      <w:divBdr>
        <w:top w:val="none" w:sz="0" w:space="0" w:color="auto"/>
        <w:left w:val="none" w:sz="0" w:space="0" w:color="auto"/>
        <w:bottom w:val="none" w:sz="0" w:space="0" w:color="auto"/>
        <w:right w:val="none" w:sz="0" w:space="0" w:color="auto"/>
      </w:divBdr>
    </w:div>
    <w:div w:id="605429104">
      <w:marLeft w:val="0"/>
      <w:marRight w:val="0"/>
      <w:marTop w:val="0"/>
      <w:marBottom w:val="0"/>
      <w:divBdr>
        <w:top w:val="none" w:sz="0" w:space="0" w:color="auto"/>
        <w:left w:val="none" w:sz="0" w:space="0" w:color="auto"/>
        <w:bottom w:val="none" w:sz="0" w:space="0" w:color="auto"/>
        <w:right w:val="none" w:sz="0" w:space="0" w:color="auto"/>
      </w:divBdr>
    </w:div>
    <w:div w:id="605429105">
      <w:marLeft w:val="0"/>
      <w:marRight w:val="0"/>
      <w:marTop w:val="0"/>
      <w:marBottom w:val="0"/>
      <w:divBdr>
        <w:top w:val="none" w:sz="0" w:space="0" w:color="auto"/>
        <w:left w:val="none" w:sz="0" w:space="0" w:color="auto"/>
        <w:bottom w:val="none" w:sz="0" w:space="0" w:color="auto"/>
        <w:right w:val="none" w:sz="0" w:space="0" w:color="auto"/>
      </w:divBdr>
    </w:div>
    <w:div w:id="605429106">
      <w:marLeft w:val="0"/>
      <w:marRight w:val="0"/>
      <w:marTop w:val="0"/>
      <w:marBottom w:val="0"/>
      <w:divBdr>
        <w:top w:val="none" w:sz="0" w:space="0" w:color="auto"/>
        <w:left w:val="none" w:sz="0" w:space="0" w:color="auto"/>
        <w:bottom w:val="none" w:sz="0" w:space="0" w:color="auto"/>
        <w:right w:val="none" w:sz="0" w:space="0" w:color="auto"/>
      </w:divBdr>
    </w:div>
    <w:div w:id="605429107">
      <w:marLeft w:val="0"/>
      <w:marRight w:val="0"/>
      <w:marTop w:val="0"/>
      <w:marBottom w:val="0"/>
      <w:divBdr>
        <w:top w:val="none" w:sz="0" w:space="0" w:color="auto"/>
        <w:left w:val="none" w:sz="0" w:space="0" w:color="auto"/>
        <w:bottom w:val="none" w:sz="0" w:space="0" w:color="auto"/>
        <w:right w:val="none" w:sz="0" w:space="0" w:color="auto"/>
      </w:divBdr>
    </w:div>
    <w:div w:id="743407248">
      <w:bodyDiv w:val="1"/>
      <w:marLeft w:val="0"/>
      <w:marRight w:val="0"/>
      <w:marTop w:val="0"/>
      <w:marBottom w:val="0"/>
      <w:divBdr>
        <w:top w:val="none" w:sz="0" w:space="0" w:color="auto"/>
        <w:left w:val="none" w:sz="0" w:space="0" w:color="auto"/>
        <w:bottom w:val="none" w:sz="0" w:space="0" w:color="auto"/>
        <w:right w:val="none" w:sz="0" w:space="0" w:color="auto"/>
      </w:divBdr>
    </w:div>
    <w:div w:id="802116400">
      <w:bodyDiv w:val="1"/>
      <w:marLeft w:val="0"/>
      <w:marRight w:val="0"/>
      <w:marTop w:val="0"/>
      <w:marBottom w:val="0"/>
      <w:divBdr>
        <w:top w:val="none" w:sz="0" w:space="0" w:color="auto"/>
        <w:left w:val="none" w:sz="0" w:space="0" w:color="auto"/>
        <w:bottom w:val="none" w:sz="0" w:space="0" w:color="auto"/>
        <w:right w:val="none" w:sz="0" w:space="0" w:color="auto"/>
      </w:divBdr>
    </w:div>
    <w:div w:id="1100181813">
      <w:bodyDiv w:val="1"/>
      <w:marLeft w:val="0"/>
      <w:marRight w:val="0"/>
      <w:marTop w:val="0"/>
      <w:marBottom w:val="0"/>
      <w:divBdr>
        <w:top w:val="none" w:sz="0" w:space="0" w:color="auto"/>
        <w:left w:val="none" w:sz="0" w:space="0" w:color="auto"/>
        <w:bottom w:val="none" w:sz="0" w:space="0" w:color="auto"/>
        <w:right w:val="none" w:sz="0" w:space="0" w:color="auto"/>
      </w:divBdr>
    </w:div>
    <w:div w:id="1189493756">
      <w:bodyDiv w:val="1"/>
      <w:marLeft w:val="0"/>
      <w:marRight w:val="0"/>
      <w:marTop w:val="0"/>
      <w:marBottom w:val="0"/>
      <w:divBdr>
        <w:top w:val="none" w:sz="0" w:space="0" w:color="auto"/>
        <w:left w:val="none" w:sz="0" w:space="0" w:color="auto"/>
        <w:bottom w:val="none" w:sz="0" w:space="0" w:color="auto"/>
        <w:right w:val="none" w:sz="0" w:space="0" w:color="auto"/>
      </w:divBdr>
    </w:div>
    <w:div w:id="1323192514">
      <w:bodyDiv w:val="1"/>
      <w:marLeft w:val="0"/>
      <w:marRight w:val="0"/>
      <w:marTop w:val="0"/>
      <w:marBottom w:val="0"/>
      <w:divBdr>
        <w:top w:val="none" w:sz="0" w:space="0" w:color="auto"/>
        <w:left w:val="none" w:sz="0" w:space="0" w:color="auto"/>
        <w:bottom w:val="none" w:sz="0" w:space="0" w:color="auto"/>
        <w:right w:val="none" w:sz="0" w:space="0" w:color="auto"/>
      </w:divBdr>
      <w:divsChild>
        <w:div w:id="1635334186">
          <w:marLeft w:val="0"/>
          <w:marRight w:val="0"/>
          <w:marTop w:val="240"/>
          <w:marBottom w:val="0"/>
          <w:divBdr>
            <w:top w:val="none" w:sz="0" w:space="0" w:color="auto"/>
            <w:left w:val="none" w:sz="0" w:space="0" w:color="auto"/>
            <w:bottom w:val="none" w:sz="0" w:space="0" w:color="auto"/>
            <w:right w:val="none" w:sz="0" w:space="0" w:color="auto"/>
          </w:divBdr>
        </w:div>
      </w:divsChild>
    </w:div>
    <w:div w:id="1692797062">
      <w:bodyDiv w:val="1"/>
      <w:marLeft w:val="0"/>
      <w:marRight w:val="0"/>
      <w:marTop w:val="0"/>
      <w:marBottom w:val="0"/>
      <w:divBdr>
        <w:top w:val="none" w:sz="0" w:space="0" w:color="auto"/>
        <w:left w:val="none" w:sz="0" w:space="0" w:color="auto"/>
        <w:bottom w:val="none" w:sz="0" w:space="0" w:color="auto"/>
        <w:right w:val="none" w:sz="0" w:space="0" w:color="auto"/>
      </w:divBdr>
    </w:div>
    <w:div w:id="1710838717">
      <w:bodyDiv w:val="1"/>
      <w:marLeft w:val="0"/>
      <w:marRight w:val="0"/>
      <w:marTop w:val="0"/>
      <w:marBottom w:val="0"/>
      <w:divBdr>
        <w:top w:val="none" w:sz="0" w:space="0" w:color="auto"/>
        <w:left w:val="none" w:sz="0" w:space="0" w:color="auto"/>
        <w:bottom w:val="none" w:sz="0" w:space="0" w:color="auto"/>
        <w:right w:val="none" w:sz="0" w:space="0" w:color="auto"/>
      </w:divBdr>
    </w:div>
    <w:div w:id="1753506035">
      <w:bodyDiv w:val="1"/>
      <w:marLeft w:val="0"/>
      <w:marRight w:val="0"/>
      <w:marTop w:val="0"/>
      <w:marBottom w:val="0"/>
      <w:divBdr>
        <w:top w:val="none" w:sz="0" w:space="0" w:color="auto"/>
        <w:left w:val="none" w:sz="0" w:space="0" w:color="auto"/>
        <w:bottom w:val="none" w:sz="0" w:space="0" w:color="auto"/>
        <w:right w:val="none" w:sz="0" w:space="0" w:color="auto"/>
      </w:divBdr>
    </w:div>
    <w:div w:id="1857620167">
      <w:bodyDiv w:val="1"/>
      <w:marLeft w:val="0"/>
      <w:marRight w:val="0"/>
      <w:marTop w:val="0"/>
      <w:marBottom w:val="0"/>
      <w:divBdr>
        <w:top w:val="none" w:sz="0" w:space="0" w:color="auto"/>
        <w:left w:val="none" w:sz="0" w:space="0" w:color="auto"/>
        <w:bottom w:val="none" w:sz="0" w:space="0" w:color="auto"/>
        <w:right w:val="none" w:sz="0" w:space="0" w:color="auto"/>
      </w:divBdr>
      <w:divsChild>
        <w:div w:id="554003590">
          <w:marLeft w:val="0"/>
          <w:marRight w:val="0"/>
          <w:marTop w:val="120"/>
          <w:marBottom w:val="0"/>
          <w:divBdr>
            <w:top w:val="none" w:sz="0" w:space="0" w:color="auto"/>
            <w:left w:val="none" w:sz="0" w:space="0" w:color="auto"/>
            <w:bottom w:val="none" w:sz="0" w:space="0" w:color="auto"/>
            <w:right w:val="none" w:sz="0" w:space="0" w:color="auto"/>
          </w:divBdr>
        </w:div>
        <w:div w:id="1319502419">
          <w:marLeft w:val="0"/>
          <w:marRight w:val="0"/>
          <w:marTop w:val="120"/>
          <w:marBottom w:val="0"/>
          <w:divBdr>
            <w:top w:val="none" w:sz="0" w:space="0" w:color="auto"/>
            <w:left w:val="none" w:sz="0" w:space="0" w:color="auto"/>
            <w:bottom w:val="none" w:sz="0" w:space="0" w:color="auto"/>
            <w:right w:val="none" w:sz="0" w:space="0" w:color="auto"/>
          </w:divBdr>
        </w:div>
      </w:divsChild>
    </w:div>
    <w:div w:id="1882473318">
      <w:bodyDiv w:val="1"/>
      <w:marLeft w:val="0"/>
      <w:marRight w:val="0"/>
      <w:marTop w:val="0"/>
      <w:marBottom w:val="0"/>
      <w:divBdr>
        <w:top w:val="none" w:sz="0" w:space="0" w:color="auto"/>
        <w:left w:val="none" w:sz="0" w:space="0" w:color="auto"/>
        <w:bottom w:val="none" w:sz="0" w:space="0" w:color="auto"/>
        <w:right w:val="none" w:sz="0" w:space="0" w:color="auto"/>
      </w:divBdr>
      <w:divsChild>
        <w:div w:id="65231058">
          <w:marLeft w:val="0"/>
          <w:marRight w:val="0"/>
          <w:marTop w:val="150"/>
          <w:marBottom w:val="150"/>
          <w:divBdr>
            <w:top w:val="none" w:sz="0" w:space="0" w:color="auto"/>
            <w:left w:val="none" w:sz="0" w:space="0" w:color="auto"/>
            <w:bottom w:val="none" w:sz="0" w:space="0" w:color="auto"/>
            <w:right w:val="none" w:sz="0" w:space="0" w:color="auto"/>
          </w:divBdr>
        </w:div>
        <w:div w:id="116070462">
          <w:marLeft w:val="0"/>
          <w:marRight w:val="0"/>
          <w:marTop w:val="150"/>
          <w:marBottom w:val="150"/>
          <w:divBdr>
            <w:top w:val="none" w:sz="0" w:space="0" w:color="auto"/>
            <w:left w:val="none" w:sz="0" w:space="0" w:color="auto"/>
            <w:bottom w:val="none" w:sz="0" w:space="0" w:color="auto"/>
            <w:right w:val="none" w:sz="0" w:space="0" w:color="auto"/>
          </w:divBdr>
        </w:div>
        <w:div w:id="169835018">
          <w:marLeft w:val="0"/>
          <w:marRight w:val="0"/>
          <w:marTop w:val="150"/>
          <w:marBottom w:val="150"/>
          <w:divBdr>
            <w:top w:val="none" w:sz="0" w:space="0" w:color="auto"/>
            <w:left w:val="none" w:sz="0" w:space="0" w:color="auto"/>
            <w:bottom w:val="none" w:sz="0" w:space="0" w:color="auto"/>
            <w:right w:val="none" w:sz="0" w:space="0" w:color="auto"/>
          </w:divBdr>
        </w:div>
        <w:div w:id="240332977">
          <w:marLeft w:val="0"/>
          <w:marRight w:val="0"/>
          <w:marTop w:val="150"/>
          <w:marBottom w:val="150"/>
          <w:divBdr>
            <w:top w:val="none" w:sz="0" w:space="0" w:color="auto"/>
            <w:left w:val="none" w:sz="0" w:space="0" w:color="auto"/>
            <w:bottom w:val="none" w:sz="0" w:space="0" w:color="auto"/>
            <w:right w:val="none" w:sz="0" w:space="0" w:color="auto"/>
          </w:divBdr>
        </w:div>
        <w:div w:id="46478456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documents.html?regNumber=0552200003120000003&amp;backUrl=c81c2ece-4038-4cac-ad9a-1c4229dadd33" TargetMode="External"/><Relationship Id="rId3" Type="http://schemas.openxmlformats.org/officeDocument/2006/relationships/settings" Target="settings.xml"/><Relationship Id="rId7" Type="http://schemas.openxmlformats.org/officeDocument/2006/relationships/hyperlink" Target="mailto:to38@fa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wlDx3c74OlVmPjNfKYgPtO2RjkDkqCXWvCZgwFJ4/so=</DigestValue>
    </Reference>
    <Reference URI="#idOfficeObject" Type="http://www.w3.org/2000/09/xmldsig#Object">
      <DigestMethod Algorithm="urn:ietf:params:xml:ns:cpxmlsec:algorithms:gostr34112012-256"/>
      <DigestValue>q/ciqg7ZlIZsOB/v4Hylx3xop7sMC6NqXfQL2xpzUtQ=</DigestValue>
    </Reference>
  </SignedInfo>
  <SignatureValue>pOn5/nMWfcX0kTcmmiD5e5Lsp2d8aJjKewJPidUXcoPsRxvHBN5oX0jiQj/VPPuq
y0fJav/7BO47Dp+JkJ1VNg==</SignatureValue>
  <KeyInfo>
    <X509Data>
      <X509Certificate>MIIJwTCCCW6gAwIBAgIRAeXlhXtNcIa66RHK+xvDSzEwCgYIKoUDBwEBAwIwggFA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KgYDVQQDDCPQnNC40L3QutC+0LzRgdCy0Y/Qt9GMINCg0L7RgdGB0LjQuIILAIe+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dackezCGGW247GU43dQbl9kLBLY=</DigestValue>
      </Reference>
      <Reference URI="/word/document.xml?ContentType=application/vnd.openxmlformats-officedocument.wordprocessingml.document.main+xml">
        <DigestMethod Algorithm="http://www.w3.org/2000/09/xmldsig#sha1"/>
        <DigestValue>3sh6VJ0BQUbgIXh19t+pn6OdzFA=</DigestValue>
      </Reference>
      <Reference URI="/word/endnotes.xml?ContentType=application/vnd.openxmlformats-officedocument.wordprocessingml.endnotes+xml">
        <DigestMethod Algorithm="http://www.w3.org/2000/09/xmldsig#sha1"/>
        <DigestValue>JS87C00Y9SA0HlPSlN/2jiVMCYw=</DigestValue>
      </Reference>
      <Reference URI="/word/fontTable.xml?ContentType=application/vnd.openxmlformats-officedocument.wordprocessingml.fontTable+xml">
        <DigestMethod Algorithm="http://www.w3.org/2000/09/xmldsig#sha1"/>
        <DigestValue>QEkvS/Y9itQU1YozyewsWdd7hUg=</DigestValue>
      </Reference>
      <Reference URI="/word/footnotes.xml?ContentType=application/vnd.openxmlformats-officedocument.wordprocessingml.footnotes+xml">
        <DigestMethod Algorithm="http://www.w3.org/2000/09/xmldsig#sha1"/>
        <DigestValue>CVcs7mf+ZX2I+R9fAKlax51YoMY=</DigestValue>
      </Reference>
      <Reference URI="/word/header1.xml?ContentType=application/vnd.openxmlformats-officedocument.wordprocessingml.header+xml">
        <DigestMethod Algorithm="http://www.w3.org/2000/09/xmldsig#sha1"/>
        <DigestValue>v72vnCnkauOO5fJ7E0MYqufxaJE=</DigestValue>
      </Reference>
      <Reference URI="/word/numbering.xml?ContentType=application/vnd.openxmlformats-officedocument.wordprocessingml.numbering+xml">
        <DigestMethod Algorithm="http://www.w3.org/2000/09/xmldsig#sha1"/>
        <DigestValue>50x06NIZb42ju3vLeekkBqtwXDg=</DigestValue>
      </Reference>
      <Reference URI="/word/settings.xml?ContentType=application/vnd.openxmlformats-officedocument.wordprocessingml.settings+xml">
        <DigestMethod Algorithm="http://www.w3.org/2000/09/xmldsig#sha1"/>
        <DigestValue>50gzThr1aPdLze7dPAgSiATqoUg=</DigestValue>
      </Reference>
      <Reference URI="/word/styles.xml?ContentType=application/vnd.openxmlformats-officedocument.wordprocessingml.styles+xml">
        <DigestMethod Algorithm="http://www.w3.org/2000/09/xmldsig#sha1"/>
        <DigestValue>RIldQFhS2m6Q4IQPKowQ/vv2VM8=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/rL1pIO8UWLFJXWZrYw2lXPGHZM=</DigestValue>
      </Reference>
    </Manifest>
    <SignatureProperties>
      <SignatureProperty Id="idSignatureTime" Target="#idPackageSignature">
        <mdssi:SignatureTime>
          <mdssi:Format>YYYY-MM-DDThh:mm:ssTZD</mdssi:Format>
          <mdssi:Value>2020-09-21T08:00:53Z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«АТЛАНТИКПРО»</vt:lpstr>
    </vt:vector>
  </TitlesOfParts>
  <Company>Reanimator Extreme Edition</Company>
  <LinksUpToDate>false</LinksUpToDate>
  <CharactersWithSpaces>5533</CharactersWithSpaces>
  <SharedDoc>false</SharedDoc>
  <HLinks>
    <vt:vector size="42" baseType="variant">
      <vt:variant>
        <vt:i4>2031656</vt:i4>
      </vt:variant>
      <vt:variant>
        <vt:i4>18</vt:i4>
      </vt:variant>
      <vt:variant>
        <vt:i4>0</vt:i4>
      </vt:variant>
      <vt:variant>
        <vt:i4>5</vt:i4>
      </vt:variant>
      <vt:variant>
        <vt:lpwstr/>
      </vt:variant>
      <vt:variant>
        <vt:lpwstr>sub_95</vt:lpwstr>
      </vt:variant>
      <vt:variant>
        <vt:i4>2031653</vt:i4>
      </vt:variant>
      <vt:variant>
        <vt:i4>15</vt:i4>
      </vt:variant>
      <vt:variant>
        <vt:i4>0</vt:i4>
      </vt:variant>
      <vt:variant>
        <vt:i4>5</vt:i4>
      </vt:variant>
      <vt:variant>
        <vt:lpwstr/>
      </vt:variant>
      <vt:variant>
        <vt:lpwstr>sub_45</vt:lpwstr>
      </vt:variant>
      <vt:variant>
        <vt:i4>6750256</vt:i4>
      </vt:variant>
      <vt:variant>
        <vt:i4>12</vt:i4>
      </vt:variant>
      <vt:variant>
        <vt:i4>0</vt:i4>
      </vt:variant>
      <vt:variant>
        <vt:i4>5</vt:i4>
      </vt:variant>
      <vt:variant>
        <vt:lpwstr/>
      </vt:variant>
      <vt:variant>
        <vt:lpwstr>Par620</vt:lpwstr>
      </vt:variant>
      <vt:variant>
        <vt:i4>7077943</vt:i4>
      </vt:variant>
      <vt:variant>
        <vt:i4>9</vt:i4>
      </vt:variant>
      <vt:variant>
        <vt:i4>0</vt:i4>
      </vt:variant>
      <vt:variant>
        <vt:i4>5</vt:i4>
      </vt:variant>
      <vt:variant>
        <vt:lpwstr/>
      </vt:variant>
      <vt:variant>
        <vt:lpwstr>Par459</vt:lpwstr>
      </vt:variant>
      <vt:variant>
        <vt:i4>7143479</vt:i4>
      </vt:variant>
      <vt:variant>
        <vt:i4>6</vt:i4>
      </vt:variant>
      <vt:variant>
        <vt:i4>0</vt:i4>
      </vt:variant>
      <vt:variant>
        <vt:i4>5</vt:i4>
      </vt:variant>
      <vt:variant>
        <vt:lpwstr/>
      </vt:variant>
      <vt:variant>
        <vt:lpwstr>Par458</vt:lpwstr>
      </vt:variant>
      <vt:variant>
        <vt:i4>6815786</vt:i4>
      </vt:variant>
      <vt:variant>
        <vt:i4>3</vt:i4>
      </vt:variant>
      <vt:variant>
        <vt:i4>0</vt:i4>
      </vt:variant>
      <vt:variant>
        <vt:i4>5</vt:i4>
      </vt:variant>
      <vt:variant>
        <vt:lpwstr>https://zakupki.gov.ru/epz/order/notice/ea44/view/documents.html?regNumber=0834600007920000004</vt:lpwstr>
      </vt:variant>
      <vt:variant>
        <vt:lpwstr/>
      </vt:variant>
      <vt:variant>
        <vt:i4>1966187</vt:i4>
      </vt:variant>
      <vt:variant>
        <vt:i4>0</vt:i4>
      </vt:variant>
      <vt:variant>
        <vt:i4>0</vt:i4>
      </vt:variant>
      <vt:variant>
        <vt:i4>5</vt:i4>
      </vt:variant>
      <vt:variant>
        <vt:lpwstr>mailto:to38@fas.gov.ru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«АТЛАНТИКПРО»</dc:title>
  <dc:creator>Андрей</dc:creator>
  <cp:lastModifiedBy>Андрей</cp:lastModifiedBy>
  <cp:revision>3</cp:revision>
  <dcterms:created xsi:type="dcterms:W3CDTF">2020-09-21T06:36:00Z</dcterms:created>
  <dcterms:modified xsi:type="dcterms:W3CDTF">2020-09-21T06:39:00Z</dcterms:modified>
</cp:coreProperties>
</file>